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89" w:rsidRDefault="0083508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35089" w:rsidRDefault="00835089">
      <w:pPr>
        <w:pStyle w:val="ConsPlusNormal"/>
        <w:jc w:val="both"/>
        <w:outlineLvl w:val="0"/>
      </w:pPr>
    </w:p>
    <w:p w:rsidR="00835089" w:rsidRDefault="00835089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835089" w:rsidRDefault="00835089">
      <w:pPr>
        <w:pStyle w:val="ConsPlusTitle"/>
        <w:jc w:val="center"/>
      </w:pPr>
    </w:p>
    <w:p w:rsidR="00835089" w:rsidRDefault="00835089">
      <w:pPr>
        <w:pStyle w:val="ConsPlusTitle"/>
        <w:jc w:val="center"/>
      </w:pPr>
      <w:r>
        <w:t>ПОСТАНОВЛЕНИЕ</w:t>
      </w:r>
    </w:p>
    <w:p w:rsidR="00835089" w:rsidRDefault="00835089">
      <w:pPr>
        <w:pStyle w:val="ConsPlusTitle"/>
        <w:jc w:val="center"/>
      </w:pPr>
      <w:r>
        <w:t>от 11 февраля 2020 г. N 60</w:t>
      </w:r>
    </w:p>
    <w:p w:rsidR="00835089" w:rsidRDefault="00835089">
      <w:pPr>
        <w:pStyle w:val="ConsPlusTitle"/>
        <w:jc w:val="center"/>
      </w:pPr>
    </w:p>
    <w:p w:rsidR="00835089" w:rsidRDefault="00835089">
      <w:pPr>
        <w:pStyle w:val="ConsPlusTitle"/>
        <w:jc w:val="center"/>
      </w:pPr>
      <w:r>
        <w:t>О МИНИСТЕРСТВЕ СОЦИАЛЬНОЙ ЗАЩИТЫ НАСЕЛЕНИЯ КУЗБАССА</w:t>
      </w:r>
    </w:p>
    <w:p w:rsidR="00835089" w:rsidRDefault="008350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0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089" w:rsidRDefault="008350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089" w:rsidRDefault="0083508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835089" w:rsidRDefault="008350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5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24.03.2021 </w:t>
            </w:r>
            <w:hyperlink r:id="rId6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29.06.2021 </w:t>
            </w:r>
            <w:hyperlink r:id="rId7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835089" w:rsidRDefault="008350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24.08.2021 </w:t>
            </w:r>
            <w:hyperlink r:id="rId8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27.01.2022 </w:t>
            </w:r>
            <w:hyperlink r:id="rId9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30.06.2022 </w:t>
            </w:r>
            <w:hyperlink r:id="rId10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</w:tr>
    </w:tbl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- Кузбасса от 24.12.2019 N 91-пг "О переименовании отдельных исполнительных органов государственной власти Кемеровской области - Кузбасса" Правительство Кемеровской области - Кузбасса постановляет:</w:t>
      </w:r>
    </w:p>
    <w:p w:rsidR="00835089" w:rsidRDefault="0083508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28.09.2020 N 591)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0">
        <w:r>
          <w:rPr>
            <w:color w:val="0000FF"/>
          </w:rPr>
          <w:t>Положение</w:t>
        </w:r>
      </w:hyperlink>
      <w:r>
        <w:t xml:space="preserve"> о Министерстве социальной защиты населения Кузбасса.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2. Признать утратившими силу постановления: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2.1. Коллегии Администрации Кемеровской области: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от 15.05.2009 </w:t>
      </w:r>
      <w:hyperlink r:id="rId13">
        <w:r>
          <w:rPr>
            <w:color w:val="0000FF"/>
          </w:rPr>
          <w:t>N 210</w:t>
        </w:r>
      </w:hyperlink>
      <w:r>
        <w:t xml:space="preserve"> "Об утверждении Положения о департаменте социальной защиты населения Кемеровской области";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от 10.11.2011 </w:t>
      </w:r>
      <w:hyperlink r:id="rId14">
        <w:r>
          <w:rPr>
            <w:color w:val="0000FF"/>
          </w:rPr>
          <w:t>N 504</w:t>
        </w:r>
      </w:hyperlink>
      <w:r>
        <w:t xml:space="preserve"> "О внесении изменений в постановление Коллегии Администрации Кемеровской области от 15.05.2009 N 210 "Об утверждении Положения о департаменте социальной защиты населения Кемеровской области";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от 22.10.2012 </w:t>
      </w:r>
      <w:hyperlink r:id="rId15">
        <w:r>
          <w:rPr>
            <w:color w:val="0000FF"/>
          </w:rPr>
          <w:t>N 426</w:t>
        </w:r>
      </w:hyperlink>
      <w:r>
        <w:t xml:space="preserve"> "О внесении изменений в постановление Коллегии Администрации Кемеровской области от 15.05.2009 N 210 "Об утверждении Положения о департаменте социальной защиты населения Кемеровской области";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от 16.08.2013 </w:t>
      </w:r>
      <w:hyperlink r:id="rId16">
        <w:r>
          <w:rPr>
            <w:color w:val="0000FF"/>
          </w:rPr>
          <w:t>N 342</w:t>
        </w:r>
      </w:hyperlink>
      <w:r>
        <w:t xml:space="preserve"> "О внесении изменений в постановление Коллегии Администрации Кемеровской области от 15.05.2009 N 210 "Об утверждении Положения о департаменте социальной защиты населения Кемеровской области";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от 03.09.2014 </w:t>
      </w:r>
      <w:hyperlink r:id="rId17">
        <w:r>
          <w:rPr>
            <w:color w:val="0000FF"/>
          </w:rPr>
          <w:t>N 344</w:t>
        </w:r>
      </w:hyperlink>
      <w:r>
        <w:t xml:space="preserve"> "О внесении изменений в постановление Коллегии Администрации Кемеровской области от 15.05.2009 N 210 "Об утверждении Положения о департаменте социальной защиты населения Кемеровской области";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от 17.10.2014 </w:t>
      </w:r>
      <w:hyperlink r:id="rId18">
        <w:r>
          <w:rPr>
            <w:color w:val="0000FF"/>
          </w:rPr>
          <w:t>N 432</w:t>
        </w:r>
      </w:hyperlink>
      <w:r>
        <w:t xml:space="preserve"> "О внесении изменения в постановление Коллегии Администрации Кемеровской области от 15.05.2009 N 210 "Об утверждении Положения о департаменте социальной защиты населения Кемеровской области";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от 05.11.2015 </w:t>
      </w:r>
      <w:hyperlink r:id="rId19">
        <w:r>
          <w:rPr>
            <w:color w:val="0000FF"/>
          </w:rPr>
          <w:t>N 361</w:t>
        </w:r>
      </w:hyperlink>
      <w:r>
        <w:t xml:space="preserve"> "О внесении изменений в постановление Коллегии Администрации Кемеровской области от 15.05.2009 N 210 "Об утверждении Положения о департаменте социальной защиты населения Кемеровской области";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от 14.02.2017 </w:t>
      </w:r>
      <w:hyperlink r:id="rId20">
        <w:r>
          <w:rPr>
            <w:color w:val="0000FF"/>
          </w:rPr>
          <w:t>N 64</w:t>
        </w:r>
      </w:hyperlink>
      <w:r>
        <w:t xml:space="preserve"> "О внесении изменений в постановление Коллегии Администрации Кемеровской области от 15.05.2009 N 210 "Об утверждении Положения о департаменте социальной защиты населения Кемеровской области";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от 27.03.2017 </w:t>
      </w:r>
      <w:hyperlink r:id="rId21">
        <w:r>
          <w:rPr>
            <w:color w:val="0000FF"/>
          </w:rPr>
          <w:t>N 128</w:t>
        </w:r>
      </w:hyperlink>
      <w:r>
        <w:t xml:space="preserve"> "О внесении изменений в постановление Коллегии Администрации Кемеровской области от 15.05.2009 N 210 "Об утверждении Положения о департаменте социальной защиты населения Кемеровской области";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от 25.10.2017 </w:t>
      </w:r>
      <w:hyperlink r:id="rId22">
        <w:r>
          <w:rPr>
            <w:color w:val="0000FF"/>
          </w:rPr>
          <w:t>N 561</w:t>
        </w:r>
      </w:hyperlink>
      <w:r>
        <w:t xml:space="preserve"> "О внесении изменения в постановление Коллегии Администрации </w:t>
      </w:r>
      <w:r>
        <w:lastRenderedPageBreak/>
        <w:t>Кемеровской области от 15.05.2009 N 210 "Об утверждении Положения о департаменте социальной защиты населения Кемеровской области";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от 17.01.2018 </w:t>
      </w:r>
      <w:hyperlink r:id="rId23">
        <w:r>
          <w:rPr>
            <w:color w:val="0000FF"/>
          </w:rPr>
          <w:t>N 11</w:t>
        </w:r>
      </w:hyperlink>
      <w:r>
        <w:t xml:space="preserve"> "О внесении изменений в постановление Коллегии Администрации Кемеровской области от 15.05.2009 N 210 "Об утверждении Положения о департаменте социальной защиты населения Кемеровской области";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от 18.05.2018 </w:t>
      </w:r>
      <w:hyperlink r:id="rId24">
        <w:r>
          <w:rPr>
            <w:color w:val="0000FF"/>
          </w:rPr>
          <w:t>N 176</w:t>
        </w:r>
      </w:hyperlink>
      <w:r>
        <w:t xml:space="preserve"> "О внесении изменений в постановление Коллегии Администрации Кемеровской области от 15.05.2009 N 210 "Об утверждении Положения о департаменте социальной защиты населения Кемеровской области";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от 02.08.2018 </w:t>
      </w:r>
      <w:hyperlink r:id="rId25">
        <w:r>
          <w:rPr>
            <w:color w:val="0000FF"/>
          </w:rPr>
          <w:t>N 326</w:t>
        </w:r>
      </w:hyperlink>
      <w:r>
        <w:t xml:space="preserve"> "О внесении изменения в постановление Коллегии Администрации Кемеровской области от 15.05.2009 N 210 "Об утверждении Положения о департаменте социальной защиты населения Кемеровской области";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от 02.11.2018 </w:t>
      </w:r>
      <w:hyperlink r:id="rId26">
        <w:r>
          <w:rPr>
            <w:color w:val="0000FF"/>
          </w:rPr>
          <w:t>N 472</w:t>
        </w:r>
      </w:hyperlink>
      <w:r>
        <w:t xml:space="preserve"> "О внесении изменений в постановление Коллегии Администрации Кемеровской области от 15.05.2009 N 210 "Об утверждении Положения о департаменте социальной защиты населения Кемеровской области".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2.2. </w:t>
      </w:r>
      <w:hyperlink r:id="rId27">
        <w:r>
          <w:rPr>
            <w:color w:val="0000FF"/>
          </w:rPr>
          <w:t>Правительства</w:t>
        </w:r>
      </w:hyperlink>
      <w:r>
        <w:t xml:space="preserve"> Кемеровской области - Кузбасса от 09.12.2019 N 707 "О внесении изменений в постановление Коллегии Администрации Кемеровской области от 15.05.2009 N 210 "Об утверждении Положения о департаменте социальной защиты населения Кемеровской области".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3.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 w:rsidR="00835089" w:rsidRDefault="00835089">
      <w:pPr>
        <w:pStyle w:val="ConsPlusNormal"/>
        <w:jc w:val="both"/>
      </w:pPr>
      <w:r>
        <w:t xml:space="preserve">(п. 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437)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jc w:val="right"/>
      </w:pPr>
      <w:r>
        <w:t>И.о. Губернатора</w:t>
      </w:r>
    </w:p>
    <w:p w:rsidR="00835089" w:rsidRDefault="00835089">
      <w:pPr>
        <w:pStyle w:val="ConsPlusNormal"/>
        <w:jc w:val="right"/>
      </w:pPr>
      <w:r>
        <w:t>Кемеровской области - Кузбасса</w:t>
      </w:r>
    </w:p>
    <w:p w:rsidR="00835089" w:rsidRDefault="00835089">
      <w:pPr>
        <w:pStyle w:val="ConsPlusNormal"/>
        <w:jc w:val="right"/>
      </w:pPr>
      <w:r>
        <w:t>В.Н.ТЕЛЕГИН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jc w:val="right"/>
        <w:outlineLvl w:val="0"/>
      </w:pPr>
      <w:r>
        <w:t>Утверждено</w:t>
      </w:r>
    </w:p>
    <w:p w:rsidR="00835089" w:rsidRDefault="00835089">
      <w:pPr>
        <w:pStyle w:val="ConsPlusNormal"/>
        <w:jc w:val="right"/>
      </w:pPr>
      <w:r>
        <w:t>постановлением Правительства</w:t>
      </w:r>
    </w:p>
    <w:p w:rsidR="00835089" w:rsidRDefault="00835089">
      <w:pPr>
        <w:pStyle w:val="ConsPlusNormal"/>
        <w:jc w:val="right"/>
      </w:pPr>
      <w:r>
        <w:t>Кемеровской области - Кузбасса</w:t>
      </w:r>
    </w:p>
    <w:p w:rsidR="00835089" w:rsidRDefault="00835089">
      <w:pPr>
        <w:pStyle w:val="ConsPlusNormal"/>
        <w:jc w:val="right"/>
      </w:pPr>
      <w:r>
        <w:t>от 11 февраля 2020 г. N 60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Title"/>
        <w:jc w:val="center"/>
      </w:pPr>
      <w:bookmarkStart w:id="0" w:name="P50"/>
      <w:bookmarkEnd w:id="0"/>
      <w:r>
        <w:t>ПОЛОЖЕНИЕ</w:t>
      </w:r>
    </w:p>
    <w:p w:rsidR="00835089" w:rsidRDefault="00835089">
      <w:pPr>
        <w:pStyle w:val="ConsPlusTitle"/>
        <w:jc w:val="center"/>
      </w:pPr>
      <w:r>
        <w:t>О МИНИСТЕРСТВЕ СОЦИАЛЬНОЙ ЗАЩИТЫ НАСЕЛЕНИЯ КУЗБАССА</w:t>
      </w:r>
    </w:p>
    <w:p w:rsidR="00835089" w:rsidRDefault="008350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0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089" w:rsidRDefault="008350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089" w:rsidRDefault="0083508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835089" w:rsidRDefault="008350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29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24.03.2021 </w:t>
            </w:r>
            <w:hyperlink r:id="rId30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29.06.2021 </w:t>
            </w:r>
            <w:hyperlink r:id="rId3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835089" w:rsidRDefault="008350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24.08.2021 </w:t>
            </w:r>
            <w:hyperlink r:id="rId32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27.01.2022 </w:t>
            </w:r>
            <w:hyperlink r:id="rId33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30.06.2022 </w:t>
            </w:r>
            <w:hyperlink r:id="rId34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</w:tr>
    </w:tbl>
    <w:p w:rsidR="00835089" w:rsidRDefault="00835089">
      <w:pPr>
        <w:pStyle w:val="ConsPlusNormal"/>
        <w:jc w:val="both"/>
      </w:pPr>
    </w:p>
    <w:p w:rsidR="00835089" w:rsidRDefault="00835089">
      <w:pPr>
        <w:pStyle w:val="ConsPlusTitle"/>
        <w:jc w:val="center"/>
        <w:outlineLvl w:val="1"/>
      </w:pPr>
      <w:r>
        <w:t>1. Общие положения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ind w:firstLine="540"/>
        <w:jc w:val="both"/>
      </w:pPr>
      <w:r>
        <w:t>1.1. Министерство социальной защиты населения Кузбасса (далее - Министерство) является исполнительным органом государственной власти Кемеровской области - Кузбасса отраслевой компетенции, проводящим государственную политику в сфере социальной поддержки и социального обслуживания населения в пределах предоставленных ему полномочий.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1.2. Полное официальное наименование: Министерство социальной защиты населения Кузбасса.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1.3. Министерство координирует деятельность органов социальной защиты населения </w:t>
      </w:r>
      <w:r>
        <w:lastRenderedPageBreak/>
        <w:t>муниципальных образований Кемеровской области - Кузбасса (далее - органы социальной защиты населения), обеспечивает в пределах своей компетенции проведение единой государственной социальной политики и осуществляет управление в сфере социальной поддержки и социального обслуживания населения и иных непосредственно связанных с ними отношений.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1.4. Деятельность Министерства координирует заместитель председателя Правительства Кемеровской области - Кузбасса (по вопросам социального развития).</w:t>
      </w:r>
    </w:p>
    <w:p w:rsidR="00835089" w:rsidRDefault="00835089">
      <w:pPr>
        <w:pStyle w:val="ConsPlusNormal"/>
        <w:jc w:val="both"/>
      </w:pPr>
      <w:r>
        <w:t xml:space="preserve">(п. 1.4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24.03.2021 N 130)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1.5. Министерство в своей деятельности руководствуется </w:t>
      </w:r>
      <w:hyperlink r:id="rId3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договорами, приказами и инструкциями федерального органа исполнительной власти, осуществляющего функции по выработке государственной политики и нормативному правовому регулированию в сфере социальной политики, другими нормативными правовыми актами Российской Федерации, </w:t>
      </w:r>
      <w:hyperlink r:id="rId37">
        <w:r>
          <w:rPr>
            <w:color w:val="0000FF"/>
          </w:rPr>
          <w:t>Уставом</w:t>
        </w:r>
      </w:hyperlink>
      <w:r>
        <w:t xml:space="preserve"> Кемеровской области - Кузбасса и иными нормативными правовыми актами Кемеровской области - Кузбасса, а также настоящим Положением.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1.6. Министерство осуществляет свою деятельность во взаимодействии с федеральными органами государственной власти, органами государственной власти Кемеровской области - Кузбасса, органами местного самоуправления, общественными объединениями и организациями.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1.7. Министерство имеет печать с изображением Государственного герба Российской Федерации и своим полным наименованием на русском языке, а также соответствующие печати, штампы, бланки и другие реквизиты.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1.8. Министерство в установленном законом порядке открывает лицевой счет в Управлении Федерального казначейства по Кемеровской области - Кузбассу.</w:t>
      </w:r>
    </w:p>
    <w:p w:rsidR="00835089" w:rsidRDefault="00835089">
      <w:pPr>
        <w:pStyle w:val="ConsPlusNormal"/>
        <w:jc w:val="both"/>
      </w:pPr>
      <w:r>
        <w:t xml:space="preserve">(в ред. постановлений Правительства Кемеровской области - Кузбасса от 28.09.2020 </w:t>
      </w:r>
      <w:hyperlink r:id="rId38">
        <w:r>
          <w:rPr>
            <w:color w:val="0000FF"/>
          </w:rPr>
          <w:t>N 591</w:t>
        </w:r>
      </w:hyperlink>
      <w:r>
        <w:t xml:space="preserve">, от 24.03.2021 </w:t>
      </w:r>
      <w:hyperlink r:id="rId39">
        <w:r>
          <w:rPr>
            <w:color w:val="0000FF"/>
          </w:rPr>
          <w:t>N 130</w:t>
        </w:r>
      </w:hyperlink>
      <w:r>
        <w:t>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1.9. Работники Министерства, должности которых внесены в Реестр должностей государственной гражданской службы Кемеровской области - Кузбасса, являются государственными гражданскими служащими Кемеровской области - Кузбасса (далее - гражданские служащие).</w:t>
      </w:r>
    </w:p>
    <w:p w:rsidR="00835089" w:rsidRDefault="00835089">
      <w:pPr>
        <w:pStyle w:val="ConsPlusNormal"/>
        <w:jc w:val="both"/>
      </w:pPr>
      <w:r>
        <w:t xml:space="preserve">(в ред. постановлений Правительства Кемеровской области - Кузбасса от 28.09.2020 </w:t>
      </w:r>
      <w:hyperlink r:id="rId40">
        <w:r>
          <w:rPr>
            <w:color w:val="0000FF"/>
          </w:rPr>
          <w:t>N 591</w:t>
        </w:r>
      </w:hyperlink>
      <w:r>
        <w:t xml:space="preserve">, от 27.01.2022 </w:t>
      </w:r>
      <w:hyperlink r:id="rId41">
        <w:r>
          <w:rPr>
            <w:color w:val="0000FF"/>
          </w:rPr>
          <w:t>N 39</w:t>
        </w:r>
      </w:hyperlink>
      <w:r>
        <w:t>)</w:t>
      </w:r>
    </w:p>
    <w:p w:rsidR="00835089" w:rsidRDefault="008350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0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089" w:rsidRDefault="0083508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1.10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 от 30.06.2022 N 437, </w:t>
            </w:r>
            <w:hyperlink r:id="rId4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</w:tr>
    </w:tbl>
    <w:p w:rsidR="00835089" w:rsidRDefault="00835089">
      <w:pPr>
        <w:pStyle w:val="ConsPlusNormal"/>
        <w:spacing w:before="260"/>
        <w:ind w:firstLine="540"/>
        <w:jc w:val="both"/>
      </w:pPr>
      <w:r>
        <w:t>1.10. В ведомственной подчиненности Министерства находятся государственные автономные, бюджетные и казенные учреждения социального обслуживания населения, государственные казенные учреждения "Центр социальных выплат и информатизации Министерства социальной защиты населения Кузбасса", "Государственное юридическое бюро "Кузбасса", государственное автономное учреждение "Санаторий "Борисовский" (далее - подведомственные учреждения).</w:t>
      </w:r>
    </w:p>
    <w:p w:rsidR="00835089" w:rsidRDefault="00835089">
      <w:pPr>
        <w:pStyle w:val="ConsPlusNormal"/>
        <w:jc w:val="both"/>
      </w:pPr>
      <w:r>
        <w:t xml:space="preserve">(п. 1.10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437)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1.11. Министерство использует в своей деятельности принципы проектного управления, создает в своей структуре и при необходимости в подведомственных учреждениях ведомственные проектные офисы, отвечающие за организацию проектной деятельности в сфере социальной поддержки и социального обслуживания населения.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1.12. Место нахождения Министерства: 650991, г. Кемерово, проспект Кузнецкий, д. 19а.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Title"/>
        <w:jc w:val="center"/>
        <w:outlineLvl w:val="1"/>
      </w:pPr>
      <w:r>
        <w:t>2. Юридический статус Министерства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ind w:firstLine="540"/>
        <w:jc w:val="both"/>
      </w:pPr>
      <w:r>
        <w:t>2.1. Министерство обладает правами юридического лица, имеет самостоятельный баланс. Действуя от имени Кемеровской области - Кузбасса, Министерство может в пределах своей компетенции приобретать и осуществлять имущественные и личные неимущественные права и обязанности, выступать в суде, представлять интересы Кемеровской области - Кузбасса в федеральных органах государственной власти в пределах предоставленных полномочий.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lastRenderedPageBreak/>
        <w:t>2.2. В целях удовлетворения собственных хозяйственных нужд Министерство может от своего имени приобретать и осуществлять имущественные и личные неимущественные права, нести обязанности, выступать в суде в качестве истца и ответчика.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2.3. Для осуществления своих функций Министерство наделяется имуществом, закрепляемым за Министерством на праве оперативного управления и учитываемым на самостоятельном балансе. Имущество Министерства является государственной собственностью Кемеровской области - Кузбасса.</w:t>
      </w:r>
    </w:p>
    <w:p w:rsidR="00835089" w:rsidRDefault="0083508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28.09.2020 N 591)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2.4. Деятельность Министерства финансируется из областного бюджета на основании бюджетной сметы. По своим обязательствам Министерство отвечает находящимися в его распоряжении денежными средствами. При их недостаточности субсидиарную ответственность по его обязательствам несет собственник имущества.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2.5. Министерство ведет бюджетную, налоговую и статистическую отчетность в установленном порядке и несет ответственность за ее достоверность.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Title"/>
        <w:jc w:val="center"/>
        <w:outlineLvl w:val="1"/>
      </w:pPr>
      <w:r>
        <w:t>3. Основные задачи Министерства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ind w:firstLine="540"/>
        <w:jc w:val="both"/>
      </w:pPr>
      <w:r>
        <w:t>Основными задачами Министерства являются: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3.1. Реализация основных направлений и приоритетов государственной политики по вопросам социальной поддержки и социального обслуживания населения; обеспечение социальных гарантий граждан пожилого возраста и инвалидов, ветеранов, семей, женщин и детей, граждан, уволенных с военной службы, и членов их семей, жертв политических репрессий, граждан, пострадавших при чрезвычайных ситуациях, радиационных и других техногенных авариях и катастрофах, иных групп населения, нуждающихся в социальной поддержке и проживающих на территории Кемеровской области - Кузбасса.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3.2. Разработка и реализация региональной политики по вопросам социальной поддержки и социального обслуживания населения, которая включает в себя разработку законодательных и иных нормативных правовых актов Кемеровской области - Кузбасса в сфере социальной поддержки и социального обслуживания населения; подготовку аналитических и прогнозных оценок; совершенствование системы социальной поддержки и социального обслуживания населения; определение перспективных направлений и основных приоритетов ее развития; организацию внедрения новых социальных технологий; организационное и методическое обеспечение развития системы социальной поддержки и социального обслуживания населения.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3.3. Осуществление адресной социальной поддержки населения путем оказания социальной помощи отдельным категориям граждан.</w:t>
      </w:r>
    </w:p>
    <w:p w:rsidR="00835089" w:rsidRDefault="008350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0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089" w:rsidRDefault="0083508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3.4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 от 30.06.2022 N 437, </w:t>
            </w:r>
            <w:hyperlink r:id="rId4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</w:tr>
    </w:tbl>
    <w:p w:rsidR="00835089" w:rsidRDefault="00835089">
      <w:pPr>
        <w:pStyle w:val="ConsPlusNormal"/>
        <w:spacing w:before="260"/>
        <w:ind w:firstLine="540"/>
        <w:jc w:val="both"/>
      </w:pPr>
      <w:r>
        <w:t>3.4. Организация работы по социальной поддержке семьи, женщин и детей, предусматривающей разработку и реализацию государственной политики по улучшению положения семьи, женщин и детей; социальному обслуживанию семей с детьми, организации предоставления социальных выплат семьям с детьми.</w:t>
      </w:r>
    </w:p>
    <w:p w:rsidR="00835089" w:rsidRDefault="00835089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437)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3.5. Организация работы по социальной поддержке и социальному обслуживанию граждан пожилого возраста и инвалидов, ветеранов, совершенствованию форм и видов социального обслуживания.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3.6. Организация работы по социальной поддержке и реабилитации инвалидов, разработке механизмов реабилитации и социальной интеграции инвалидов в обществе (далее - интеграция инвалидов).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3.7. Организация работы по социальной поддержке отдельных категорий граждан.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3.8. Организация финансово-хозяйственной и контрольно-ревизионной деятельности, включающей организацию финансирования мероприятий по социальной поддержке населения, </w:t>
      </w:r>
      <w:r>
        <w:lastRenderedPageBreak/>
        <w:t>деятельности подведомственных учреждений, муниципальных учреждений социального обслуживания населения и органов социальной защиты населения, ведение бюджетного (бухгалтерского) учета и отчетности, осуществление контроля за целевым и эффективным использованием бюджетных средств.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3.9. Координация и методическое обеспечение деятельности органов социальной защиты населения.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3.10. Обеспечение взаимодействия с благотворительными и другими общественными объединениями и фондами с целью социальной поддержки граждан пожилого возраста и инвалидов, семей с детьми и других категорий населения, нуждающихся в государственной поддержке.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3.11. Привлечение внебюджетных средств для финансирования государственных программ Кемеровской области - Кузбасса по вопросам социальной поддержки населения и укрепления материально-технической базы подведомственных учреждений.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3.12. Организация подготовки, переподготовки и повышения квалификации работников Министерства, повышения квалификации руководителей подведомственных учреждений.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3.13. Осуществление в установленном порядке контроля за правильным и единообразным применением законодательства Российской Федерации и Кемеровской области - Кузбасса, административных регламентов предоставления государственных услуг, иных норм, установленных в сфере социальной поддержки и социального обслуживания населения.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3.14. Информирование населения через средства массовой информации о работе, проводимой в сфере социальной поддержки и социального обслуживания населения Кемеровской области - Кузбасса.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Title"/>
        <w:jc w:val="center"/>
        <w:outlineLvl w:val="1"/>
      </w:pPr>
      <w:r>
        <w:t>4. Полномочия и функции Министерства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ind w:firstLine="540"/>
        <w:jc w:val="both"/>
      </w:pPr>
      <w:r>
        <w:t>Министерство в соответствии с возложенными на него задачами осуществляет основные полномочия и функции: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4.1. В области реализации основных направлений и приоритетов государственной политики по вопросам социальной поддержки населения: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организация и контроль предоставления мер социальной поддержки, предусмотренных законодательством Российской Федерации;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разработка и организация исполнения законодательных и иных нормативных правовых актов Кемеровской области - Кузбасса в сфере социальной поддержки населения;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разработка и реализация государственных программ Кемеровской области - Кузбасса по вопросам социальной поддержки населения;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руководство и контроль деятельности подведомственных учреждений в части социальных выплат;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участие в исполнении на территории Кемеровской области - Кузбасса государственных программ Российской Федерации, направленных на социальную поддержку населения;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методическое обеспечение деятельности органов социальной защиты населения по вопросам социальной поддержки населения;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контроль исполнения органами социальной защиты населения отдельных государственных полномочий в сфере социальной поддержки населения.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4.2. В области реализации основных направлений и приоритетов государственной политики по вопросам социального обслуживания населения: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разработка и организация исполнения законодательных и иных нормативных правовых актов Кемеровской области - Кузбасса в сфере социального обслуживания населения;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разработка и реализация государственных программ Кемеровской области - Кузбасса по </w:t>
      </w:r>
      <w:r>
        <w:lastRenderedPageBreak/>
        <w:t>вопросам социального обслуживания населения;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организация стационарного социального обслуживания граждан пожилого возраста и инвалидов, детей-инвалидов в подведомственных учреждениях соответствующего профиля, включая принятие решения о зачислении на стационарное социальное обслуживание;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разработка предложений по развитию современных форм социального обслуживания граждан пожилого возраста и инвалидов, семей с детьми;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совершенствование деятельности детских домов-интернатов для детей с ментальными нарушениями;</w:t>
      </w:r>
    </w:p>
    <w:p w:rsidR="00835089" w:rsidRDefault="00835089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437)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участие в работе по профилактике безнадзорности и правонарушений несовершеннолетних;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руководство и контроль деятельности подведомственных учреждений социального обслуживания населения;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исключен.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29.06.2021 N 372;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контроль за организацией создания приемных семей для отдельных категорий граждан;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создание условий для организации проведения независимой оценки качества оказания услуг подведомственными учреждениями социального обслуживания;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методическое обеспечение деятельности органов социальной защиты населения по вопросам социального обслуживания населения;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контроль исполнения органами социальной защиты населения отдельных государственных полномочий в сфере социального обслуживания населения.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4.3. В области осуществления адресной социальной поддержки отдельных категорий населения: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4.3.1. Оказание социальной помощи отдельным категориям граждан, разработка и реализация государственных программ Кемеровской области - Кузбасса по вопросам оказания социальной помощи населению.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4.3.2. Социальная поддержка граждан, уволенных с военной службы: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организационное и методическое обеспечение функционирования комплексной системы социальной поддержки граждан, уволенных с военной службы, и членов их семей;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разработка предложений по совершенствованию системы социальной поддержки граждан, уволенных с военной службы, и членов их семей.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4.3.3. Социальная поддержка граждан, пострадавших при чрезвычайных ситуациях, радиационных и других техногенных авариях и катастрофах: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принимает решения о назначении или об отказе в назначении единовременных денежных выплат гражданам Российской Федерации, проживающим на территории Кемеровской области - Кузбасса, в случае возникновения чрезвычайных ситуаций в размерах, установленных Правительством Кемеровской области - Кузбасса в соответствии с </w:t>
      </w:r>
      <w:hyperlink r:id="rId51">
        <w:r>
          <w:rPr>
            <w:color w:val="0000FF"/>
          </w:rPr>
          <w:t>подпунктом 4-1 статьи 9-2</w:t>
        </w:r>
      </w:hyperlink>
      <w:r>
        <w:t xml:space="preserve"> Закона Кемеровской области от 02.11.98 N 50-ОЗ "О защите населения и территории Кемеровской области - Кузбасса от чрезвычайных ситуаций природного и техногенного характера", с учетом административных регламентов предоставления соответствующих государственных услуг. При этом решения о назначении или об отказе в назначении единовременных денежных выплат в связи с нарушением условий их жизнедеятельности, утратой имущества первой необходимости в результате воздействия поражающих факторов источника чрезвычайной ситуации федерального, межрегионального, регионального и межмуниципального характера принимаются в том числе на основании заключений (актов) комиссий муниципальных образований, составленных с учетом административных регламентов предоставления соответствующих государственных услуг;</w:t>
      </w:r>
    </w:p>
    <w:p w:rsidR="00835089" w:rsidRDefault="00835089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27.01.2022 N 39)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lastRenderedPageBreak/>
        <w:t>организационное и методическое обеспечение деятельности органов социальной защиты населения по реализации мероприятий по социальной поддержке граждан, пострадавших при чрезвычайных ситуациях, радиационных и других техногенных авариях и катастрофах;</w:t>
      </w:r>
    </w:p>
    <w:p w:rsidR="00835089" w:rsidRDefault="008350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0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089" w:rsidRDefault="0083508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абз. 4 пп. 4.3.3 п. 4.3 </w:t>
            </w: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 от 30.06.2022 N 437, </w:t>
            </w:r>
            <w:hyperlink r:id="rId5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</w:tr>
    </w:tbl>
    <w:p w:rsidR="00835089" w:rsidRDefault="00835089">
      <w:pPr>
        <w:pStyle w:val="ConsPlusNormal"/>
        <w:spacing w:before="260"/>
        <w:ind w:firstLine="540"/>
        <w:jc w:val="both"/>
      </w:pPr>
      <w:r>
        <w:t xml:space="preserve">абзац исключен.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30.06.2022 N 437.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4.4. В области социальной поддержки семей с детьми: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разработка и реализация государственной социальной политики на территории Кемеровской области - Кузбасса по улучшению положения семей с детьми;</w:t>
      </w:r>
    </w:p>
    <w:p w:rsidR="00835089" w:rsidRDefault="008350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0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089" w:rsidRDefault="0083508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абз. 3 п. 4.4 </w:t>
            </w: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 от 30.06.2022 N 437, </w:t>
            </w:r>
            <w:hyperlink r:id="rId5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</w:tr>
    </w:tbl>
    <w:p w:rsidR="00835089" w:rsidRDefault="00835089">
      <w:pPr>
        <w:pStyle w:val="ConsPlusNormal"/>
        <w:spacing w:before="260"/>
        <w:ind w:firstLine="540"/>
        <w:jc w:val="both"/>
      </w:pPr>
      <w:r>
        <w:t>организация работы по назначению и предоставлению социальных выплат семьям с детьми в сфере социальной поддержки и социального обслуживания населения (далее - выплаты семьям с детьми):</w:t>
      </w:r>
    </w:p>
    <w:p w:rsidR="00835089" w:rsidRDefault="00835089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437)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организационное и методическое обеспечение деятельности органов социальной защиты населения по вопросам предоставления выплат семьям с детьми;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организация контроля правильности предоставления выплат семьям с детьми, ведения регистра граждан, имеющих право на дополнительную меру социальной поддержки семей, имеющих детей;</w:t>
      </w:r>
    </w:p>
    <w:p w:rsidR="00835089" w:rsidRDefault="008350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0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089" w:rsidRDefault="0083508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абз. 6 п. 4.4 </w:t>
            </w:r>
            <w:hyperlink r:id="rId5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 от 30.06.2022 N 437, </w:t>
            </w:r>
            <w:hyperlink r:id="rId6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089" w:rsidRDefault="00835089">
            <w:pPr>
              <w:pStyle w:val="ConsPlusNormal"/>
            </w:pPr>
          </w:p>
        </w:tc>
      </w:tr>
    </w:tbl>
    <w:p w:rsidR="00835089" w:rsidRDefault="00835089">
      <w:pPr>
        <w:pStyle w:val="ConsPlusNormal"/>
        <w:spacing w:before="260"/>
        <w:ind w:firstLine="540"/>
        <w:jc w:val="both"/>
      </w:pPr>
      <w:r>
        <w:t>организация работы по сбору и обобщению статистической отчетности о назначении и выплате пособия на ребенка.</w:t>
      </w:r>
    </w:p>
    <w:p w:rsidR="00835089" w:rsidRDefault="00835089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437)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4.5. В области социальной поддержки граждан пожилого возраста и ветеранов: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участие в разработке и реализации государственных программ Российской Федерации и государственных программ Кемеровской области - Кузбасса по вопросам социальной поддержки граждан пожилого возраста и ветеранов;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подготовка распоряжений Правительства Кемеровской области - Кузбасса о присвоении гражданам звания "Ветеран труда";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организационное и методическое обеспечение деятельности органов социальной защиты населения по вопросам социальной поддержки граждан пожилого возраста и ветеранов;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организация контроля правильности предоставления социальной поддержки гражданам пожилого возраста и ветеранам;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организация работы по сбору и обобщению статистической отчетности по предоставлению социальной поддержки гражданам пожилого возраста и ветеранам;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организация взаимодействия с общественными организациями ветеранов.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4.6. В области социальной поддержки, реабилитации и интеграции инвалидов: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lastRenderedPageBreak/>
        <w:t>участие в реализации государственной политики на территории Кемеровской области - Кузбасса в отношении инвалидов;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разработка законодательных и иных нормативных правовых актов Кемеровской области - Кузбасса по вопросам социальной поддержки, реабилитации и интеграции инвалидов;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участие в разработке и реализации государственных программ Российской Федерации и государственных программ Кемеровской области - Кузбасса по вопросам социальной поддержки, реабилитации и интеграции инвалидов;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взаимодействие с общественными организациями инвалидов и оказание помощи по реабилитации и социальной интеграции инвалидов;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координация деятельности органов социальной защиты населения в работе с инвалидами, в том числе по реализации индивидуальной программы реабилитации инвалида (ребенка-инвалида), и оказание необходимого содействия инвалиду.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4.7. В области социальной поддержки отдельных категорий граждан: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4.7.1. Участие в разработке и реализации государственных программ Российской Федерации и государственных программ Кемеровской области - Кузбасса по вопросам социальной поддержки отдельных категорий граждан: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разработка и реализация мер социальной поддержки отдельных категорий граждан;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подготовка предложений по формированию государственной политики в области социальной поддержки отдельных категорий граждан;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формирование региональной системы социальной поддержки отдельных категорий граждан.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4.7.2. Предоставление мер социальной поддержки отдельным категориям граждан: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назначение пенсии за выслугу лет лицам, замещавшим государственные должности Кемеровской области - Кузбасса, и гражданским служащим;</w:t>
      </w:r>
    </w:p>
    <w:p w:rsidR="00835089" w:rsidRDefault="00835089">
      <w:pPr>
        <w:pStyle w:val="ConsPlusNormal"/>
        <w:jc w:val="both"/>
      </w:pPr>
      <w:r>
        <w:t xml:space="preserve">(в ред. постановлений Правительства Кемеровской области - Кузбасса от 28.09.2020 </w:t>
      </w:r>
      <w:hyperlink r:id="rId62">
        <w:r>
          <w:rPr>
            <w:color w:val="0000FF"/>
          </w:rPr>
          <w:t>N 591</w:t>
        </w:r>
      </w:hyperlink>
      <w:r>
        <w:t xml:space="preserve">, от 29.06.2021 </w:t>
      </w:r>
      <w:hyperlink r:id="rId63">
        <w:r>
          <w:rPr>
            <w:color w:val="0000FF"/>
          </w:rPr>
          <w:t>N 372</w:t>
        </w:r>
      </w:hyperlink>
      <w:r>
        <w:t>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назначение пенсии за выслугу лет лицам, работавшим в органах государственной власти и управления, общественных и политических организациях Кемеровской области - Кузбасса;</w:t>
      </w:r>
    </w:p>
    <w:p w:rsidR="00835089" w:rsidRDefault="00835089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372)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назначение и выплата ежемесячной доплаты к пенсии гражданам, входящим в состав совета старейшин при Губернаторе Кемеровской области - Кузбасса;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назначение пенсии Кузбасса гражданам, проживающим за пределами Кемеровской области - Кузбасса.</w:t>
      </w:r>
    </w:p>
    <w:p w:rsidR="00835089" w:rsidRDefault="00835089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28.09.2020 N 591)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4.7.3. Организационное и методическое обеспечение деятельности органов социальной защиты населения, осуществление контроля за правильностью предоставления отдельным категориям граждан мер социальной поддержки, установленных законодательством Российской Федерации и Кемеровской области - Кузбасса: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пенсий Кузбасса;</w:t>
      </w:r>
    </w:p>
    <w:p w:rsidR="00835089" w:rsidRDefault="00835089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28.09.2020 N 591)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ежегодной денежной выплаты гражданам, награжденным нагрудным знаком "Почетный донор СССР" и "Почетный донор России";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государственного единовременного пособия и ежемесячной денежной компенсации при возникновении поствакцинального осложнения;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мер социальной поддержки и иных выплат по оплате жилого помещения и коммунальных услуг и других социальных выплат в сфере социальной поддержки и социального обслуживания населения.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lastRenderedPageBreak/>
        <w:t>4.8. В области правового обеспечения деятельности по предоставлению мер социальной поддержки и социального обслуживания населения: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разработка проектов законодательных и иных нормативных правовых актов Кемеровской области - Кузбасса по вопросам социальной поддержки и социального обслуживания населения;</w:t>
      </w:r>
    </w:p>
    <w:p w:rsidR="00835089" w:rsidRDefault="00835089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28.09.2020 N 591)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подготовка заключений на проекты федеральных законов и иные проекты нормативных правовых актов Российской Федерации, а также проекты законов и иных нормативных правовых актов Кемеровской области - Кузбасса, регулирующих общественные отношения в области социальной поддержки и социального обслуживания населения;</w:t>
      </w:r>
    </w:p>
    <w:p w:rsidR="00835089" w:rsidRDefault="00835089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28.09.2020 N 591)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оказание подведомственным учреждениям и органам социальной защиты населения правовой помощи по вопросам социальной поддержки и социального обслуживания населения;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организация работы по разработке, согласованию и утверждению уставов подведомственных учреждений.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4.9. В области финансово-экономической и контрольно-ревизионной деятельности: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осуществление полномочий главного распорядителя средств бюджета Кемеровской области - Кузбасса в отношении подведомственных учреждений;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осуществление полномочий получателя бюджетных средств, направленных на финансирование отдельных государственных полномочий;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разработка экономического обоснования и внесение предложений по проекту бюджета Кемеровской области - Кузбасса в части финансового обеспечения мер социальной поддержки и организации социального обслуживания населения и финансового обеспечения деятельности учреждений и органов социальной защиты населения;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организация работы по составлению, утверждению и ведению бюджетной росписи, распределению бюджетных ассигнований, лимитов бюджетных обязательств по подведомственным получателям бюджетных средств;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внесение предложений по изменению лимитов бюджетных обязательств;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организация работы по ведению реестра расходных обязательств, подлежащих исполнению в пределах утвержденных бюджетных обязательств и бюджетных ассигнований;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организация работы по разработке условий оплаты труда и стимулирования работников подведомственных учреждений;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организация и контроль ведения бюджетного (бухгалтерского) учета в подведомственных учреждениях;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сбор, рассмотрение и составление сводной бюджетной отчетности об использовании бюджетных средств и средств внебюджетных фондов;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осуществление ведомственного контроля целевого и эффективного использования бюджетных средств и средств внебюджетных фондов;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проведение проверок финансово-хозяйственной деятельности подведомственных учреждений;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проведение проверок органов социальной защиты населения по вопросам целевого использования бюджетных средств, направленных на финансирование отдельных государственных полномочий по предоставлению мер социальной поддержки и социального обслуживания населения.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4.10. В области организации кадровой работы: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организация дополнительного профессионального образования гражданских служащих, работников Министерства, предусмотренного законодательством Российской Федерации и </w:t>
      </w:r>
      <w:r>
        <w:lastRenderedPageBreak/>
        <w:t>Кемеровской области - Кузбасса;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отношении подведомственных учреждений;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проведение аттестации гражданских служащих Министерства, руководителей подведомственных учреждений.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4.11. Осуществляет функции поставщика информации, размещаемой в Единой государственной информационной системе социального обеспечения в соответствии с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17.07.99 N 178-ФЗ "О государственной социальной помощи", а также пользователя указанной информации.</w:t>
      </w:r>
    </w:p>
    <w:p w:rsidR="00835089" w:rsidRDefault="00835089">
      <w:pPr>
        <w:pStyle w:val="ConsPlusNormal"/>
        <w:jc w:val="both"/>
      </w:pPr>
      <w:r>
        <w:t xml:space="preserve">(п. 4.11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28.09.2020 N 591)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4.12. В области организации гуманитарной помощи населению: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участие в реализации государственных программ Российской Федерации по вопросам оказания гуманитарной помощи населению;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взаимодействие с общественными, благотворительными и иными организациями в решении вопросов оказания гуманитарной помощи населению.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4.12-1. В области добровольческой (волонтерской) деятельности: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участвует в реализации государственной политики в сфере добровольчества (волонтерства);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разрабатывает и реализует государственные программы (подпрограммы) Кемеровской области - Кузбасса,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осуществляет популяризацию добровольческой (волонтерской) деятельности;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осуществляет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осуществляет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 Кемеровской области - Кузбасса;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формирует координационные и совещательные органы в сфере добровольчества (волонтерства) при Министерстве;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разрабатывает порядок взаимодействия Министерства, подведомственных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835089" w:rsidRDefault="00835089">
      <w:pPr>
        <w:pStyle w:val="ConsPlusNormal"/>
        <w:jc w:val="both"/>
      </w:pPr>
      <w:r>
        <w:t xml:space="preserve">(п. 4.12-1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24.03.2021 N 130)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4.13. Организует выполнение мероприятий по мобилизационной подготовке и гражданской обороне, действий в условиях чрезвычайных ситуаций.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4.14. Осуществляет мониторинг законодательства и правоприменения в отношении нормативных правовых актов Российской Федерации и Кемеровской области - Кузбасса, регулирующих вопросы, отнесенные к компетенции Министерства.</w:t>
      </w:r>
    </w:p>
    <w:p w:rsidR="00835089" w:rsidRDefault="00835089">
      <w:pPr>
        <w:pStyle w:val="ConsPlusNormal"/>
        <w:jc w:val="both"/>
      </w:pPr>
      <w:r>
        <w:t xml:space="preserve">(п. 4.14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24.08.2021 N 513)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lastRenderedPageBreak/>
        <w:t>4.15. Создает условия для организации проведения независимой оценки качества оказания услуг подведомственными учреждениями социального обслуживания.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4.16. Является уполномоченным исполнительным органом государственной власти Кемеровской области - Кузбасса в области обеспечения граждан бесплатной юридической помощью.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4.17. Является исполнительным органом государственной власти Кемеровской области - Кузбасса, уполномоченным на осуществление предусмотренных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полномочий в сфере социального обслуживания, в том числе: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на признание граждан нуждающимися в социальном обслуживании, а также на составление индивидуальной программы предоставления социальных услуг при предоставлении социального обслуживания в подведомственных учреждениях;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на осуществление регионального государственного контроля (надзора) в сфере социального обслуживания. При осуществлении регионального государственного контроля (надзора) в сфере социального обслуживания осуществляется государственный контроль (надзор) за обеспечением доступности для инвалидов объектов социальной инфраструктуры и предоставляемых услуг.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4.18. Осуществляет ведомственный контроль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нужд в отношении подведомственных заказчиков.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4.19. Является уполномоченным исполнительным органом государственной власти Кемеровской области - Кузбасса по выдаче: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удостоверений ветерана Великой Отечественной войны гражданам, указанным в </w:t>
      </w:r>
      <w:hyperlink r:id="rId74">
        <w:r>
          <w:rPr>
            <w:color w:val="0000FF"/>
          </w:rPr>
          <w:t>абзацах третьем</w:t>
        </w:r>
      </w:hyperlink>
      <w:r>
        <w:t xml:space="preserve"> и </w:t>
      </w:r>
      <w:hyperlink r:id="rId75">
        <w:r>
          <w:rPr>
            <w:color w:val="0000FF"/>
          </w:rPr>
          <w:t>пятом подпункта "в"</w:t>
        </w:r>
      </w:hyperlink>
      <w:r>
        <w:t xml:space="preserve">, </w:t>
      </w:r>
      <w:hyperlink r:id="rId76">
        <w:r>
          <w:rPr>
            <w:color w:val="0000FF"/>
          </w:rPr>
          <w:t>абзаце третьем подпункта "г"</w:t>
        </w:r>
      </w:hyperlink>
      <w:r>
        <w:t xml:space="preserve">, </w:t>
      </w:r>
      <w:hyperlink r:id="rId77">
        <w:r>
          <w:rPr>
            <w:color w:val="0000FF"/>
          </w:rPr>
          <w:t>подпункте "д"</w:t>
        </w:r>
      </w:hyperlink>
      <w:r>
        <w:t xml:space="preserve">, </w:t>
      </w:r>
      <w:hyperlink r:id="rId78">
        <w:r>
          <w:rPr>
            <w:color w:val="0000FF"/>
          </w:rPr>
          <w:t>абзаце третьем подпункта "е"</w:t>
        </w:r>
      </w:hyperlink>
      <w:r>
        <w:t xml:space="preserve">, </w:t>
      </w:r>
      <w:hyperlink r:id="rId79">
        <w:r>
          <w:rPr>
            <w:color w:val="0000FF"/>
          </w:rPr>
          <w:t>абзаце третьем подпункта "ж" пункта 2</w:t>
        </w:r>
      </w:hyperlink>
      <w:r>
        <w:t xml:space="preserve"> инструкции о порядке заполнения, выдачи и учета удостоверений ветерана Великой Отечественной войны, утвержденной постановлением Правительства Российской Федерации от 05.10.99 N 1122 "Об удостоверениях ветерана Великой Отечественной войны";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удостоверений члена семьи погибшего (умершего) инвалида войны, участника Великой Отечественной войны и ветерана боевых действий гражданам, указанным в </w:t>
      </w:r>
      <w:hyperlink r:id="rId80">
        <w:r>
          <w:rPr>
            <w:color w:val="0000FF"/>
          </w:rPr>
          <w:t>абзаце третьем пункта 2</w:t>
        </w:r>
      </w:hyperlink>
      <w:r>
        <w:t xml:space="preserve"> инструкции о порядке заполнения, выдачи и учета удостоверений члена семьи погибшего (умершего) инвалида войны, участника Великой Отечественной войны и ветерана боевых действий, утвержденной постановлением Правительства Российской Федерации от 20.06.2013 N 519 "Об удостоверении члена семьи погибшего (умершего) инвалида войны, участника Великой Отечественной войны и ветерана боевых действий";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удостоверений гражданам, подвергшимся радиационному воздействию вследствие ядерных испытаний на Семипалатинском полигоне, катастрофы на Чернобыльской АЭС, аварии в 1957 году на производственном объединении "Маяк" и сбросов радиоактивных отходов в реку Теча.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4.20. Обеспечивает объективное, всестороннее и своевременное рассмотрение обращений граждан, объединений граждан, в том числе юридических лиц, содержащих вопросы, рассмотрение которых входит в компетенцию Министерства, принимает меры, направленные на восстановление или защиту нарушенных прав, свобод и законных интересов граждан, направляет ответы заявителям в порядке и сроки, установленные законодательством Российской Федерации, организует личный прием граждан.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4.21. Обеспечивает при реализации своих полномочий приоритет целей и задач по содействию развитию конкуренции на товарных рынках в сфере социальной поддержки и социального обслуживания населения.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4.21-1. В пределах своей компетенции организует и реализует мероприятия, направленные на профилактику угроз террористического и экстремистского характера и противодействие идеологии терроризма и экстремизма.</w:t>
      </w:r>
    </w:p>
    <w:p w:rsidR="00835089" w:rsidRDefault="00835089">
      <w:pPr>
        <w:pStyle w:val="ConsPlusNormal"/>
        <w:jc w:val="both"/>
      </w:pPr>
      <w:r>
        <w:lastRenderedPageBreak/>
        <w:t xml:space="preserve">(п. 4.21-1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24.08.2021 N 513)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4.21-2. Осуществляет контроль за исполнением органами местного самоуправления муниципальных образований Кемеровской области - Кузбасса отдельных государственных полномочий, а также за использованием предоставленных на эти цели материальных и финансовых средств в сферах социальной поддержки и социального обслуживания населения, предоставления материальной и иной помощи для погребения.</w:t>
      </w:r>
    </w:p>
    <w:p w:rsidR="00835089" w:rsidRDefault="00835089">
      <w:pPr>
        <w:pStyle w:val="ConsPlusNormal"/>
        <w:jc w:val="both"/>
      </w:pPr>
      <w:r>
        <w:t xml:space="preserve">(п. 4.21-2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27.01.2022 N 39)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4.21-3. Осуществляет государственный контроль за исполнением органами местного самоуправления муниципальных образований Кемеровской области - Кузбасса отдельных государственных полномочий, а также за использованием предоставленных на эти цели материальных и финансовых средств в сфере опеки и попечительства над совершеннолетними недееспособными и ограниченно дееспособными гражданами.</w:t>
      </w:r>
    </w:p>
    <w:p w:rsidR="00835089" w:rsidRDefault="00835089">
      <w:pPr>
        <w:pStyle w:val="ConsPlusNormal"/>
        <w:jc w:val="both"/>
      </w:pPr>
      <w:r>
        <w:t xml:space="preserve">(п. 4.21-3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27.01.2022 N 39)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4.22. Выполняет другие функции и полномочия, установленные федеральными законами, </w:t>
      </w:r>
      <w:hyperlink r:id="rId84">
        <w:r>
          <w:rPr>
            <w:color w:val="0000FF"/>
          </w:rPr>
          <w:t>Уставом</w:t>
        </w:r>
      </w:hyperlink>
      <w:r>
        <w:t xml:space="preserve"> Кемеровской области - Кузбасса, законами Кемеровской области - Кузбасса, иными нормативными правовыми актами, а также соответствующими соглашениями с федеральными органами исполнительной власти.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Title"/>
        <w:jc w:val="center"/>
        <w:outlineLvl w:val="1"/>
      </w:pPr>
      <w:r>
        <w:t>5. Права Министерства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ind w:firstLine="540"/>
        <w:jc w:val="both"/>
      </w:pPr>
      <w:r>
        <w:t>В пределах установленных настоящим Положением задач, полномочий и функций Министерство имеет право: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5.1. Запрашивать в установленном порядке от органов государственной власти, органов местного самоуправления, государственных внебюджетных фондов, организаций информацию, необходимую для решения вопросов, входящих в компетенцию Министерства.</w:t>
      </w:r>
    </w:p>
    <w:p w:rsidR="00835089" w:rsidRDefault="00835089">
      <w:pPr>
        <w:pStyle w:val="ConsPlusNormal"/>
        <w:jc w:val="both"/>
      </w:pPr>
      <w:r>
        <w:t xml:space="preserve">(п. 5.1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28.09.2020 N 591)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5.2. Осуществлять в соответствии с распоряжениями Правительства Кемеровской области - Кузбасса функции и полномочия учредителя подведомственных учреждений.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5.3. Осуществлять инспектирование подведомственных учреждений и органов социальной защиты населения по вопросам, отнесенным к компетенции Министерства, а также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учреждениях.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5.4. Оказывать методическую помощь органам местного самоуправления в организации их работы по осуществлению отдельных государственных полномочий, давать в установленном порядке разъяснения и рекомендации.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5.5. Привлекать в установленном порядке для разработки вопросов, входящих в компетенцию Министерства, научно-исследовательские организации, органы исполнительной власти Кемеровской области - Кузбасса, специалистов организаций.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5.6. Издавать в пределах своей компетенции нормативные правовые акты.</w:t>
      </w:r>
    </w:p>
    <w:p w:rsidR="00835089" w:rsidRDefault="00835089">
      <w:pPr>
        <w:pStyle w:val="ConsPlusNormal"/>
        <w:jc w:val="both"/>
      </w:pPr>
      <w:r>
        <w:t xml:space="preserve">(п. 5.6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28.09.2020 N 591)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5.7. Проводить проверки в случаях непредставления, несвоевременного представления либо отказа от представления органами местного самоуправления информации по вопросам осуществления отдельных государственных полномочий.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5.8. Составлять по результатам проверок акты проверок, выдавать предписания об устранении выявленных в результате проверок нарушений, составлять протоколы об административных правонарушениях и рассматривать дела об административных правонарушениях, предусмотренных </w:t>
      </w:r>
      <w:hyperlink r:id="rId87">
        <w:r>
          <w:rPr>
            <w:color w:val="0000FF"/>
          </w:rPr>
          <w:t>статьей 9.13</w:t>
        </w:r>
      </w:hyperlink>
      <w:r>
        <w:t xml:space="preserve"> (в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обслуживания) Кодекса Российской Федерации об административных правонарушениях.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lastRenderedPageBreak/>
        <w:t>5.9. Осуществлять иные права в соответствии с законодательством Российской Федерации и Кемеровской области - Кузбасса.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Title"/>
        <w:jc w:val="center"/>
        <w:outlineLvl w:val="1"/>
      </w:pPr>
      <w:r>
        <w:t>6. Организация деятельности Министерства</w:t>
      </w:r>
    </w:p>
    <w:p w:rsidR="00835089" w:rsidRDefault="00835089">
      <w:pPr>
        <w:pStyle w:val="ConsPlusNormal"/>
        <w:jc w:val="center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835089" w:rsidRDefault="00835089">
      <w:pPr>
        <w:pStyle w:val="ConsPlusNormal"/>
        <w:jc w:val="center"/>
      </w:pPr>
      <w:r>
        <w:t>Кемеровской области - Кузбасса от 27.01.2022 N 39)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ind w:firstLine="540"/>
        <w:jc w:val="both"/>
      </w:pPr>
      <w:r>
        <w:t>6.1. Министерство возглавляет министр социальной защиты населения Кузбасса (далее - министр), назначаемый на должность и освобождаемый от должности Губернатором Кемеровской области - Кузбасса, в том числе по представлению заместителя председателя Правительства Кемеровской области - Кузбасса, координирующего работу Министерства.</w:t>
      </w:r>
    </w:p>
    <w:p w:rsidR="00835089" w:rsidRDefault="00835089">
      <w:pPr>
        <w:pStyle w:val="ConsPlusNormal"/>
        <w:jc w:val="both"/>
      </w:pPr>
      <w:r>
        <w:t xml:space="preserve">(п. 6.1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24.03.2021 N 130)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6.2. Министр: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осуществляет руководство Министерством, дает обязательные для исполнения поручения и указания гражданским служащим и работникам Министерства, утверждает должностные регламенты гражданских служащих и должностные инструкции работников Министерства;</w:t>
      </w:r>
    </w:p>
    <w:p w:rsidR="00835089" w:rsidRDefault="00835089">
      <w:pPr>
        <w:pStyle w:val="ConsPlusNormal"/>
        <w:jc w:val="both"/>
      </w:pPr>
      <w:r>
        <w:t xml:space="preserve">(в ред. постановлений Правительства Кемеровской области - Кузбасса от 28.09.2020 </w:t>
      </w:r>
      <w:hyperlink r:id="rId90">
        <w:r>
          <w:rPr>
            <w:color w:val="0000FF"/>
          </w:rPr>
          <w:t>N 591</w:t>
        </w:r>
      </w:hyperlink>
      <w:r>
        <w:t xml:space="preserve">, от 27.01.2022 </w:t>
      </w:r>
      <w:hyperlink r:id="rId91">
        <w:r>
          <w:rPr>
            <w:color w:val="0000FF"/>
          </w:rPr>
          <w:t>N 39</w:t>
        </w:r>
      </w:hyperlink>
      <w:r>
        <w:t>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назначает на должность и освобождает от должности гражданских служащих и работников Министерства, заключает, изменяет и расторгает служебные контракты с гражданскими служащими и трудовые договоры с работниками Министерства, поощряет гражданских служащих и работников Министерства, применяет к ним дисциплинарные взыскания;</w:t>
      </w:r>
    </w:p>
    <w:p w:rsidR="00835089" w:rsidRDefault="00835089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28.09.2020 N 591)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утверждает в пределах установленных численности и фонда оплаты труда штатное расписание Министерства по согласованию с управлением кадров и государственной службы Администрации Правительства Кузбасса;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утверждает бюджетную смету в пределах доведенных лимитов бюджетных обязательств и (или) бюджетных ассигнований на календарный год;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назначает на должность и освобождает от должности руководителей подведомственных учреждений, а также исполняющих обязанности руководителей подведомственных учреждений;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заключает и расторгает трудовые договоры с руководителями подведомственных учреждений и исполняющими обязанности руководителей подведомственных учреждений, вносит в них изменения, утверждает должностные инструкции, поощряет и применяет к указанным лицам меры дисциплинарной ответственности;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организует исполнение соответствующей части бюджета Кемеровской области - Кузбасса;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организует мобилизационную подготовку Министерства;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представляет Министерство в организациях по всем вопросам деятельности Министерства в пределах своей компетенции;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действует без доверенности от имени Министерства;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издает приказы (распоряжения) по вопросам деятельности Министерства и по личному составу Министерства;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утверждает уставы подведомственных учреждений, внесение в них изменений;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выдает доверенности на представление интересов Министерства;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несет персональную ответственность за выполнение возложенных на Министерство задач и осуществление им своих функций;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 xml:space="preserve">представляет в установленном порядке работников Министерства, органов социальной защиты населения, подведомственных учреждений к награждению государственными наградами, присвоению почетных званий, к награждению ведомственными наградами федерального органа исполнительной власти, а также наградами Кузбасса, Губернатора Кемеровской области - Кузбасса, </w:t>
      </w:r>
      <w:r>
        <w:lastRenderedPageBreak/>
        <w:t>органов государственной власти Кемеровской области - Кузбасса;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утверждает нормативы штатной численности подведомственных учреждений;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осуществляет контроль за качеством и своевременностью исполнения поручений, данных им гражданским служащим и работникам Министерства, за соблюдением положений должностных регламентов, должностных инструкций, служебной и трудовой дисциплины, служебного и внутреннего трудового распорядков и техники безопасности;</w:t>
      </w:r>
    </w:p>
    <w:p w:rsidR="00835089" w:rsidRDefault="00835089">
      <w:pPr>
        <w:pStyle w:val="ConsPlusNormal"/>
        <w:jc w:val="both"/>
      </w:pPr>
      <w:r>
        <w:t xml:space="preserve">(в ред. постановлений Правительства Кемеровской области - Кузбасса от 27.01.2022 </w:t>
      </w:r>
      <w:hyperlink r:id="rId93">
        <w:r>
          <w:rPr>
            <w:color w:val="0000FF"/>
          </w:rPr>
          <w:t>N 39</w:t>
        </w:r>
      </w:hyperlink>
      <w:r>
        <w:t xml:space="preserve">, от 30.06.2022 </w:t>
      </w:r>
      <w:hyperlink r:id="rId94">
        <w:r>
          <w:rPr>
            <w:color w:val="0000FF"/>
          </w:rPr>
          <w:t>N 437</w:t>
        </w:r>
      </w:hyperlink>
      <w:r>
        <w:t>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использует электронную подпись в качестве аналога собственноручной подписи для придания электронному документу юридической силы, равной юридической силе документа на бумажном носителе, подписанного собственноручной подписью и скрепленного печатью, а также при согласовании электронных документов в автоматизированных системах;</w:t>
      </w:r>
    </w:p>
    <w:p w:rsidR="00835089" w:rsidRDefault="00835089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24.08.2021 N 513)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действующим законодательством.</w:t>
      </w:r>
    </w:p>
    <w:p w:rsidR="00835089" w:rsidRDefault="00835089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27.01.2022 N 39)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6.3. Высшим совещательным органом Министерства является коллегия в составе министра (председатель коллегии), его заместителей, руководителей структурных подразделений Министерства, а также иных лиц. Состав коллегии утверждается приказом министра.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Заседания коллегии проводятся не реже одного раза в год. Коллегия правомочна принимать к рассмотрению любой вопрос в соответствии с компетенцией Министерства. Решения коллегии оформляются протоколами и реализуются приказами Министерства.</w:t>
      </w:r>
    </w:p>
    <w:p w:rsidR="00835089" w:rsidRDefault="00835089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28.09.2020 N 591)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6.4. Министр и заместители министра несут персональную ответственность за исполнение законодательства Российской Федерации и Кемеровской области - Кузбасса, за исполнение задач и полномочий, определенных настоящим Положением, отвечают за организацию и состояние делопроизводства в Министерстве, соблюдение правил и порядка работы с документами, за своевременное и качественное рассмотрение обращений, заявлений и жалоб граждан.</w:t>
      </w:r>
    </w:p>
    <w:p w:rsidR="00835089" w:rsidRDefault="00835089">
      <w:pPr>
        <w:pStyle w:val="ConsPlusNormal"/>
        <w:spacing w:before="200"/>
        <w:ind w:firstLine="540"/>
        <w:jc w:val="both"/>
      </w:pPr>
      <w:r>
        <w:t>6.5. При проведении коллективных переговоров, заключении или изменении соглашений, разрешении коллективных трудовых споров по поводу заключения или изменения соглашений, осуществлении контроля за выполнением соглашений, формировании комиссий по регулированию социально-трудовых отношений министр выступает от имени Министерства представителем работодателей - подведомственных учреждений.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Title"/>
        <w:jc w:val="center"/>
        <w:outlineLvl w:val="1"/>
      </w:pPr>
      <w:r>
        <w:t>7. Переименование и упразднение Министерства</w:t>
      </w:r>
    </w:p>
    <w:p w:rsidR="00835089" w:rsidRDefault="00835089">
      <w:pPr>
        <w:pStyle w:val="ConsPlusNormal"/>
        <w:jc w:val="center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835089" w:rsidRDefault="00835089">
      <w:pPr>
        <w:pStyle w:val="ConsPlusNormal"/>
        <w:jc w:val="center"/>
      </w:pPr>
      <w:r>
        <w:t>Кемеровской области - Кузбасса от 27.01.2022 N 39)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ind w:firstLine="540"/>
        <w:jc w:val="both"/>
      </w:pPr>
      <w:r>
        <w:t>Министерство может быть переименовано или упразднено в порядке, установленном законодательством.</w:t>
      </w: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jc w:val="both"/>
      </w:pPr>
    </w:p>
    <w:p w:rsidR="00835089" w:rsidRDefault="008350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66C" w:rsidRDefault="00E1566C">
      <w:bookmarkStart w:id="1" w:name="_GoBack"/>
      <w:bookmarkEnd w:id="1"/>
    </w:p>
    <w:sectPr w:rsidR="00E1566C" w:rsidSect="00FB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89"/>
    <w:rsid w:val="00001E3B"/>
    <w:rsid w:val="00007BC9"/>
    <w:rsid w:val="0001549D"/>
    <w:rsid w:val="0002179D"/>
    <w:rsid w:val="00022705"/>
    <w:rsid w:val="00026860"/>
    <w:rsid w:val="0003110B"/>
    <w:rsid w:val="0003719C"/>
    <w:rsid w:val="0004372D"/>
    <w:rsid w:val="00050E2E"/>
    <w:rsid w:val="0005565F"/>
    <w:rsid w:val="0006255F"/>
    <w:rsid w:val="000643D1"/>
    <w:rsid w:val="00066E42"/>
    <w:rsid w:val="00067875"/>
    <w:rsid w:val="00067D31"/>
    <w:rsid w:val="00070DB0"/>
    <w:rsid w:val="00070EC6"/>
    <w:rsid w:val="000710C7"/>
    <w:rsid w:val="000759E0"/>
    <w:rsid w:val="000764B9"/>
    <w:rsid w:val="000853E6"/>
    <w:rsid w:val="00092DE2"/>
    <w:rsid w:val="00092E81"/>
    <w:rsid w:val="00094AC9"/>
    <w:rsid w:val="00095655"/>
    <w:rsid w:val="000A0EBE"/>
    <w:rsid w:val="000A2D2A"/>
    <w:rsid w:val="000A4436"/>
    <w:rsid w:val="000A5793"/>
    <w:rsid w:val="000B41C1"/>
    <w:rsid w:val="000B55C1"/>
    <w:rsid w:val="000C44FB"/>
    <w:rsid w:val="000C50BA"/>
    <w:rsid w:val="000C59BA"/>
    <w:rsid w:val="000C5EF7"/>
    <w:rsid w:val="000D06A8"/>
    <w:rsid w:val="000D1FD7"/>
    <w:rsid w:val="000D2046"/>
    <w:rsid w:val="000D27A0"/>
    <w:rsid w:val="000D3247"/>
    <w:rsid w:val="000E1005"/>
    <w:rsid w:val="000E18A7"/>
    <w:rsid w:val="000E40E5"/>
    <w:rsid w:val="000E49F2"/>
    <w:rsid w:val="000E5B12"/>
    <w:rsid w:val="000E5B1D"/>
    <w:rsid w:val="000E5D24"/>
    <w:rsid w:val="000E645E"/>
    <w:rsid w:val="000F5A14"/>
    <w:rsid w:val="00100D23"/>
    <w:rsid w:val="00104677"/>
    <w:rsid w:val="00114323"/>
    <w:rsid w:val="00120497"/>
    <w:rsid w:val="00120E2F"/>
    <w:rsid w:val="00123D82"/>
    <w:rsid w:val="0012486A"/>
    <w:rsid w:val="00125999"/>
    <w:rsid w:val="00136795"/>
    <w:rsid w:val="0015156B"/>
    <w:rsid w:val="001535D2"/>
    <w:rsid w:val="00153EA2"/>
    <w:rsid w:val="0015580D"/>
    <w:rsid w:val="00155DE5"/>
    <w:rsid w:val="00155F83"/>
    <w:rsid w:val="0015628E"/>
    <w:rsid w:val="001650C8"/>
    <w:rsid w:val="00165D47"/>
    <w:rsid w:val="00171C4D"/>
    <w:rsid w:val="001733DC"/>
    <w:rsid w:val="00174C30"/>
    <w:rsid w:val="00176090"/>
    <w:rsid w:val="00176E8A"/>
    <w:rsid w:val="001771D1"/>
    <w:rsid w:val="00185B80"/>
    <w:rsid w:val="00187F4D"/>
    <w:rsid w:val="00190F06"/>
    <w:rsid w:val="00190FAE"/>
    <w:rsid w:val="00193CDB"/>
    <w:rsid w:val="0019703A"/>
    <w:rsid w:val="001A0CD6"/>
    <w:rsid w:val="001A3167"/>
    <w:rsid w:val="001A4BBF"/>
    <w:rsid w:val="001A4F39"/>
    <w:rsid w:val="001A7B80"/>
    <w:rsid w:val="001B1045"/>
    <w:rsid w:val="001B1085"/>
    <w:rsid w:val="001B1580"/>
    <w:rsid w:val="001B1A00"/>
    <w:rsid w:val="001B3AC6"/>
    <w:rsid w:val="001B3B35"/>
    <w:rsid w:val="001B7E97"/>
    <w:rsid w:val="001C0422"/>
    <w:rsid w:val="001C0558"/>
    <w:rsid w:val="001C19C7"/>
    <w:rsid w:val="001D4F1C"/>
    <w:rsid w:val="001D6493"/>
    <w:rsid w:val="001E1EE9"/>
    <w:rsid w:val="001E7C44"/>
    <w:rsid w:val="001E7E2D"/>
    <w:rsid w:val="00205455"/>
    <w:rsid w:val="00210B5B"/>
    <w:rsid w:val="00216069"/>
    <w:rsid w:val="0022214A"/>
    <w:rsid w:val="00223112"/>
    <w:rsid w:val="00223466"/>
    <w:rsid w:val="00232CB7"/>
    <w:rsid w:val="00247206"/>
    <w:rsid w:val="00252A28"/>
    <w:rsid w:val="002537A3"/>
    <w:rsid w:val="00255B8C"/>
    <w:rsid w:val="00256ABB"/>
    <w:rsid w:val="002634A2"/>
    <w:rsid w:val="00263AC4"/>
    <w:rsid w:val="00263B33"/>
    <w:rsid w:val="002676DD"/>
    <w:rsid w:val="002677E2"/>
    <w:rsid w:val="0027120D"/>
    <w:rsid w:val="002728FB"/>
    <w:rsid w:val="0027305D"/>
    <w:rsid w:val="0027529B"/>
    <w:rsid w:val="00277AF0"/>
    <w:rsid w:val="00280C77"/>
    <w:rsid w:val="002845B0"/>
    <w:rsid w:val="00286461"/>
    <w:rsid w:val="002926A9"/>
    <w:rsid w:val="002927EA"/>
    <w:rsid w:val="00295302"/>
    <w:rsid w:val="002959A6"/>
    <w:rsid w:val="002966CB"/>
    <w:rsid w:val="002A606B"/>
    <w:rsid w:val="002A6D54"/>
    <w:rsid w:val="002B5D4A"/>
    <w:rsid w:val="002B74F5"/>
    <w:rsid w:val="002C2BE2"/>
    <w:rsid w:val="002C52D4"/>
    <w:rsid w:val="002D491E"/>
    <w:rsid w:val="002E7419"/>
    <w:rsid w:val="002F34CF"/>
    <w:rsid w:val="003001A4"/>
    <w:rsid w:val="00302CB0"/>
    <w:rsid w:val="00305A4A"/>
    <w:rsid w:val="00310B02"/>
    <w:rsid w:val="003127DD"/>
    <w:rsid w:val="00313299"/>
    <w:rsid w:val="00316569"/>
    <w:rsid w:val="003174FA"/>
    <w:rsid w:val="0031757F"/>
    <w:rsid w:val="00323B8C"/>
    <w:rsid w:val="003276D3"/>
    <w:rsid w:val="00333C03"/>
    <w:rsid w:val="00336A4E"/>
    <w:rsid w:val="003376EE"/>
    <w:rsid w:val="00340DD3"/>
    <w:rsid w:val="00350826"/>
    <w:rsid w:val="003561CA"/>
    <w:rsid w:val="003608DD"/>
    <w:rsid w:val="00363B5F"/>
    <w:rsid w:val="00363E48"/>
    <w:rsid w:val="003656DB"/>
    <w:rsid w:val="0036710C"/>
    <w:rsid w:val="003674AD"/>
    <w:rsid w:val="003703B1"/>
    <w:rsid w:val="00374A81"/>
    <w:rsid w:val="00381D5D"/>
    <w:rsid w:val="00384F07"/>
    <w:rsid w:val="00385D31"/>
    <w:rsid w:val="003968DE"/>
    <w:rsid w:val="003A2B4F"/>
    <w:rsid w:val="003A329E"/>
    <w:rsid w:val="003A34F0"/>
    <w:rsid w:val="003A4CBA"/>
    <w:rsid w:val="003B055F"/>
    <w:rsid w:val="003C0D35"/>
    <w:rsid w:val="003C1559"/>
    <w:rsid w:val="003C2385"/>
    <w:rsid w:val="003C25E2"/>
    <w:rsid w:val="003C39D4"/>
    <w:rsid w:val="003D0A20"/>
    <w:rsid w:val="003D1787"/>
    <w:rsid w:val="003D1C69"/>
    <w:rsid w:val="003D6C41"/>
    <w:rsid w:val="003E01FC"/>
    <w:rsid w:val="003E1CE7"/>
    <w:rsid w:val="003E2B41"/>
    <w:rsid w:val="003E6580"/>
    <w:rsid w:val="003E679D"/>
    <w:rsid w:val="003F43C3"/>
    <w:rsid w:val="00401AED"/>
    <w:rsid w:val="004056D6"/>
    <w:rsid w:val="00407608"/>
    <w:rsid w:val="0041125B"/>
    <w:rsid w:val="00411CCD"/>
    <w:rsid w:val="00411E62"/>
    <w:rsid w:val="00413C2D"/>
    <w:rsid w:val="00413C54"/>
    <w:rsid w:val="00415D00"/>
    <w:rsid w:val="00416EB2"/>
    <w:rsid w:val="004214C5"/>
    <w:rsid w:val="00421556"/>
    <w:rsid w:val="00422313"/>
    <w:rsid w:val="00423669"/>
    <w:rsid w:val="00431528"/>
    <w:rsid w:val="004352A2"/>
    <w:rsid w:val="00435D43"/>
    <w:rsid w:val="0044167E"/>
    <w:rsid w:val="0044303B"/>
    <w:rsid w:val="00443B30"/>
    <w:rsid w:val="00443F2E"/>
    <w:rsid w:val="00446813"/>
    <w:rsid w:val="00446D5F"/>
    <w:rsid w:val="004519AC"/>
    <w:rsid w:val="004553B7"/>
    <w:rsid w:val="00455D7B"/>
    <w:rsid w:val="004560AA"/>
    <w:rsid w:val="004603FA"/>
    <w:rsid w:val="0046074D"/>
    <w:rsid w:val="00460937"/>
    <w:rsid w:val="00466ED8"/>
    <w:rsid w:val="00470252"/>
    <w:rsid w:val="00474491"/>
    <w:rsid w:val="00475AAA"/>
    <w:rsid w:val="00477148"/>
    <w:rsid w:val="00481288"/>
    <w:rsid w:val="00485457"/>
    <w:rsid w:val="004912C5"/>
    <w:rsid w:val="00492824"/>
    <w:rsid w:val="004929FA"/>
    <w:rsid w:val="004938C1"/>
    <w:rsid w:val="00493D10"/>
    <w:rsid w:val="00497216"/>
    <w:rsid w:val="004A1D05"/>
    <w:rsid w:val="004B0AF7"/>
    <w:rsid w:val="004B2261"/>
    <w:rsid w:val="004B38EE"/>
    <w:rsid w:val="004B4C17"/>
    <w:rsid w:val="004B5B77"/>
    <w:rsid w:val="004C0C50"/>
    <w:rsid w:val="004C27C0"/>
    <w:rsid w:val="004C2C1E"/>
    <w:rsid w:val="004C3FE9"/>
    <w:rsid w:val="004C63BB"/>
    <w:rsid w:val="004D01B8"/>
    <w:rsid w:val="004D172B"/>
    <w:rsid w:val="004D201A"/>
    <w:rsid w:val="004D2DBD"/>
    <w:rsid w:val="004D58F5"/>
    <w:rsid w:val="004D7385"/>
    <w:rsid w:val="004E214C"/>
    <w:rsid w:val="004E3F57"/>
    <w:rsid w:val="004E47AA"/>
    <w:rsid w:val="004E6920"/>
    <w:rsid w:val="004E7032"/>
    <w:rsid w:val="004F3CDA"/>
    <w:rsid w:val="004F6390"/>
    <w:rsid w:val="004F7669"/>
    <w:rsid w:val="00504012"/>
    <w:rsid w:val="00531550"/>
    <w:rsid w:val="0053247F"/>
    <w:rsid w:val="00534111"/>
    <w:rsid w:val="005354D8"/>
    <w:rsid w:val="00537245"/>
    <w:rsid w:val="00545898"/>
    <w:rsid w:val="00552AC9"/>
    <w:rsid w:val="00553B05"/>
    <w:rsid w:val="005540B2"/>
    <w:rsid w:val="00556070"/>
    <w:rsid w:val="0055757D"/>
    <w:rsid w:val="00561C29"/>
    <w:rsid w:val="0056385A"/>
    <w:rsid w:val="00564D91"/>
    <w:rsid w:val="0056623D"/>
    <w:rsid w:val="00566666"/>
    <w:rsid w:val="00590B6D"/>
    <w:rsid w:val="00595AAE"/>
    <w:rsid w:val="00595BE3"/>
    <w:rsid w:val="00596DC8"/>
    <w:rsid w:val="00597246"/>
    <w:rsid w:val="005B3567"/>
    <w:rsid w:val="005D08B4"/>
    <w:rsid w:val="005D52A7"/>
    <w:rsid w:val="005E0E78"/>
    <w:rsid w:val="005E6C64"/>
    <w:rsid w:val="005F0A1A"/>
    <w:rsid w:val="005F0D6A"/>
    <w:rsid w:val="005F1CDA"/>
    <w:rsid w:val="005F3981"/>
    <w:rsid w:val="006009C2"/>
    <w:rsid w:val="0060130E"/>
    <w:rsid w:val="00606061"/>
    <w:rsid w:val="00615CE3"/>
    <w:rsid w:val="00615D7C"/>
    <w:rsid w:val="00620491"/>
    <w:rsid w:val="006218FC"/>
    <w:rsid w:val="006237C9"/>
    <w:rsid w:val="006238BC"/>
    <w:rsid w:val="00623D35"/>
    <w:rsid w:val="00630C87"/>
    <w:rsid w:val="0063315C"/>
    <w:rsid w:val="006342DF"/>
    <w:rsid w:val="00634AEE"/>
    <w:rsid w:val="00635FC2"/>
    <w:rsid w:val="00636B1E"/>
    <w:rsid w:val="00640628"/>
    <w:rsid w:val="00642370"/>
    <w:rsid w:val="00643033"/>
    <w:rsid w:val="00645520"/>
    <w:rsid w:val="00647CB6"/>
    <w:rsid w:val="00653669"/>
    <w:rsid w:val="006572C4"/>
    <w:rsid w:val="006648F9"/>
    <w:rsid w:val="00667BD9"/>
    <w:rsid w:val="006706DE"/>
    <w:rsid w:val="00672557"/>
    <w:rsid w:val="00674496"/>
    <w:rsid w:val="00680AB9"/>
    <w:rsid w:val="0068276A"/>
    <w:rsid w:val="00693A67"/>
    <w:rsid w:val="006943CE"/>
    <w:rsid w:val="006A1E28"/>
    <w:rsid w:val="006A3B9B"/>
    <w:rsid w:val="006A531D"/>
    <w:rsid w:val="006A660A"/>
    <w:rsid w:val="006B4A97"/>
    <w:rsid w:val="006B6455"/>
    <w:rsid w:val="006C31F7"/>
    <w:rsid w:val="006C37BC"/>
    <w:rsid w:val="006D0525"/>
    <w:rsid w:val="006D0D79"/>
    <w:rsid w:val="006E07B1"/>
    <w:rsid w:val="006E2BE1"/>
    <w:rsid w:val="006E4D13"/>
    <w:rsid w:val="006E65CD"/>
    <w:rsid w:val="006F11E3"/>
    <w:rsid w:val="006F2F0B"/>
    <w:rsid w:val="006F7054"/>
    <w:rsid w:val="007000F5"/>
    <w:rsid w:val="00703FD6"/>
    <w:rsid w:val="00704D94"/>
    <w:rsid w:val="00706F67"/>
    <w:rsid w:val="00712BB0"/>
    <w:rsid w:val="00716FAC"/>
    <w:rsid w:val="00717F95"/>
    <w:rsid w:val="00722661"/>
    <w:rsid w:val="00724B92"/>
    <w:rsid w:val="00724D53"/>
    <w:rsid w:val="0072644C"/>
    <w:rsid w:val="007353E1"/>
    <w:rsid w:val="00735938"/>
    <w:rsid w:val="00740CBC"/>
    <w:rsid w:val="0074303C"/>
    <w:rsid w:val="007441CD"/>
    <w:rsid w:val="007472A8"/>
    <w:rsid w:val="00753073"/>
    <w:rsid w:val="007614B3"/>
    <w:rsid w:val="0076528E"/>
    <w:rsid w:val="00765B74"/>
    <w:rsid w:val="00774311"/>
    <w:rsid w:val="0077446E"/>
    <w:rsid w:val="007767D0"/>
    <w:rsid w:val="00781AA8"/>
    <w:rsid w:val="00787412"/>
    <w:rsid w:val="0079033A"/>
    <w:rsid w:val="00792184"/>
    <w:rsid w:val="00793433"/>
    <w:rsid w:val="00794B69"/>
    <w:rsid w:val="007953CD"/>
    <w:rsid w:val="00797AC1"/>
    <w:rsid w:val="007A29DB"/>
    <w:rsid w:val="007A3E60"/>
    <w:rsid w:val="007B17F2"/>
    <w:rsid w:val="007C0825"/>
    <w:rsid w:val="007C2073"/>
    <w:rsid w:val="007C2611"/>
    <w:rsid w:val="007C40C9"/>
    <w:rsid w:val="007D29BD"/>
    <w:rsid w:val="007D370B"/>
    <w:rsid w:val="007E0216"/>
    <w:rsid w:val="007E0BFD"/>
    <w:rsid w:val="007E3759"/>
    <w:rsid w:val="007E660E"/>
    <w:rsid w:val="007E6848"/>
    <w:rsid w:val="007F1152"/>
    <w:rsid w:val="007F1E82"/>
    <w:rsid w:val="008003AE"/>
    <w:rsid w:val="00806A0A"/>
    <w:rsid w:val="00806D46"/>
    <w:rsid w:val="00814EE2"/>
    <w:rsid w:val="00820E15"/>
    <w:rsid w:val="008229AD"/>
    <w:rsid w:val="008238B3"/>
    <w:rsid w:val="00824415"/>
    <w:rsid w:val="00825904"/>
    <w:rsid w:val="00830022"/>
    <w:rsid w:val="008301B2"/>
    <w:rsid w:val="008316E4"/>
    <w:rsid w:val="00835089"/>
    <w:rsid w:val="0083582F"/>
    <w:rsid w:val="00836C0D"/>
    <w:rsid w:val="00837E0F"/>
    <w:rsid w:val="00840CCA"/>
    <w:rsid w:val="00843866"/>
    <w:rsid w:val="00843886"/>
    <w:rsid w:val="00845274"/>
    <w:rsid w:val="00851DB2"/>
    <w:rsid w:val="008563F3"/>
    <w:rsid w:val="00856612"/>
    <w:rsid w:val="008573CB"/>
    <w:rsid w:val="008647BB"/>
    <w:rsid w:val="00864860"/>
    <w:rsid w:val="008656D1"/>
    <w:rsid w:val="008667F2"/>
    <w:rsid w:val="00872716"/>
    <w:rsid w:val="00872E9A"/>
    <w:rsid w:val="00875915"/>
    <w:rsid w:val="008809BD"/>
    <w:rsid w:val="0088232F"/>
    <w:rsid w:val="00882A33"/>
    <w:rsid w:val="00883FC5"/>
    <w:rsid w:val="008843FF"/>
    <w:rsid w:val="0088476F"/>
    <w:rsid w:val="0089081A"/>
    <w:rsid w:val="00892156"/>
    <w:rsid w:val="008944A4"/>
    <w:rsid w:val="0089652D"/>
    <w:rsid w:val="00897156"/>
    <w:rsid w:val="008A0AAC"/>
    <w:rsid w:val="008A39A5"/>
    <w:rsid w:val="008A40E3"/>
    <w:rsid w:val="008B17DB"/>
    <w:rsid w:val="008B246C"/>
    <w:rsid w:val="008C025A"/>
    <w:rsid w:val="008C51A4"/>
    <w:rsid w:val="008C522C"/>
    <w:rsid w:val="008C55CE"/>
    <w:rsid w:val="008C7771"/>
    <w:rsid w:val="008D246E"/>
    <w:rsid w:val="008D4A7E"/>
    <w:rsid w:val="008D4DFC"/>
    <w:rsid w:val="008D5B92"/>
    <w:rsid w:val="008D7AF4"/>
    <w:rsid w:val="008E1094"/>
    <w:rsid w:val="008E1F27"/>
    <w:rsid w:val="008F38BC"/>
    <w:rsid w:val="0090112E"/>
    <w:rsid w:val="00903E4B"/>
    <w:rsid w:val="009067B9"/>
    <w:rsid w:val="009120AA"/>
    <w:rsid w:val="009124EE"/>
    <w:rsid w:val="00912727"/>
    <w:rsid w:val="009148CC"/>
    <w:rsid w:val="00924855"/>
    <w:rsid w:val="009304FB"/>
    <w:rsid w:val="00930507"/>
    <w:rsid w:val="00931464"/>
    <w:rsid w:val="009339CC"/>
    <w:rsid w:val="009344A4"/>
    <w:rsid w:val="00934A0E"/>
    <w:rsid w:val="009370AB"/>
    <w:rsid w:val="009373DA"/>
    <w:rsid w:val="00937B80"/>
    <w:rsid w:val="00941549"/>
    <w:rsid w:val="0094274F"/>
    <w:rsid w:val="009447A0"/>
    <w:rsid w:val="00954F18"/>
    <w:rsid w:val="00955892"/>
    <w:rsid w:val="00955AAF"/>
    <w:rsid w:val="00955BA2"/>
    <w:rsid w:val="009666F8"/>
    <w:rsid w:val="00971CDC"/>
    <w:rsid w:val="0098373E"/>
    <w:rsid w:val="00983B46"/>
    <w:rsid w:val="00983CAA"/>
    <w:rsid w:val="0099303A"/>
    <w:rsid w:val="0099744E"/>
    <w:rsid w:val="009B100A"/>
    <w:rsid w:val="009B3CCE"/>
    <w:rsid w:val="009B3F8C"/>
    <w:rsid w:val="009B4B77"/>
    <w:rsid w:val="009B7758"/>
    <w:rsid w:val="009C2534"/>
    <w:rsid w:val="009C2632"/>
    <w:rsid w:val="009C4748"/>
    <w:rsid w:val="009C7642"/>
    <w:rsid w:val="009D1F76"/>
    <w:rsid w:val="009D2646"/>
    <w:rsid w:val="009D3451"/>
    <w:rsid w:val="009D448A"/>
    <w:rsid w:val="009D5193"/>
    <w:rsid w:val="009E1E64"/>
    <w:rsid w:val="009E3EE2"/>
    <w:rsid w:val="009E518E"/>
    <w:rsid w:val="009E7FA6"/>
    <w:rsid w:val="009F0558"/>
    <w:rsid w:val="009F31F5"/>
    <w:rsid w:val="009F4A66"/>
    <w:rsid w:val="009F6546"/>
    <w:rsid w:val="00A002A9"/>
    <w:rsid w:val="00A00FFA"/>
    <w:rsid w:val="00A0281B"/>
    <w:rsid w:val="00A05788"/>
    <w:rsid w:val="00A06D82"/>
    <w:rsid w:val="00A07645"/>
    <w:rsid w:val="00A07FEF"/>
    <w:rsid w:val="00A20935"/>
    <w:rsid w:val="00A22DFD"/>
    <w:rsid w:val="00A238BC"/>
    <w:rsid w:val="00A30BB8"/>
    <w:rsid w:val="00A30F7F"/>
    <w:rsid w:val="00A33B98"/>
    <w:rsid w:val="00A367E7"/>
    <w:rsid w:val="00A37B7D"/>
    <w:rsid w:val="00A42DA0"/>
    <w:rsid w:val="00A51A56"/>
    <w:rsid w:val="00A63F25"/>
    <w:rsid w:val="00A71178"/>
    <w:rsid w:val="00A714A5"/>
    <w:rsid w:val="00A71D13"/>
    <w:rsid w:val="00A779FF"/>
    <w:rsid w:val="00A80F26"/>
    <w:rsid w:val="00A81A88"/>
    <w:rsid w:val="00A829A0"/>
    <w:rsid w:val="00A83A26"/>
    <w:rsid w:val="00A854D3"/>
    <w:rsid w:val="00A85CCE"/>
    <w:rsid w:val="00A85F52"/>
    <w:rsid w:val="00AA2C76"/>
    <w:rsid w:val="00AA3316"/>
    <w:rsid w:val="00AA5E0F"/>
    <w:rsid w:val="00AA6EA9"/>
    <w:rsid w:val="00AA70D4"/>
    <w:rsid w:val="00AB353D"/>
    <w:rsid w:val="00AC33AE"/>
    <w:rsid w:val="00AC6A73"/>
    <w:rsid w:val="00AD3FDF"/>
    <w:rsid w:val="00AD528E"/>
    <w:rsid w:val="00AD6E1D"/>
    <w:rsid w:val="00AE32B0"/>
    <w:rsid w:val="00AE41D6"/>
    <w:rsid w:val="00AE49DC"/>
    <w:rsid w:val="00AE786A"/>
    <w:rsid w:val="00AE7928"/>
    <w:rsid w:val="00AF59EC"/>
    <w:rsid w:val="00AF6EDE"/>
    <w:rsid w:val="00B01DB9"/>
    <w:rsid w:val="00B06BDC"/>
    <w:rsid w:val="00B1043E"/>
    <w:rsid w:val="00B10452"/>
    <w:rsid w:val="00B17FEA"/>
    <w:rsid w:val="00B216C0"/>
    <w:rsid w:val="00B21CC3"/>
    <w:rsid w:val="00B23A55"/>
    <w:rsid w:val="00B2505E"/>
    <w:rsid w:val="00B25E8D"/>
    <w:rsid w:val="00B34D3F"/>
    <w:rsid w:val="00B374D0"/>
    <w:rsid w:val="00B433B9"/>
    <w:rsid w:val="00B46851"/>
    <w:rsid w:val="00B511A7"/>
    <w:rsid w:val="00B51864"/>
    <w:rsid w:val="00B51E0C"/>
    <w:rsid w:val="00B53EAC"/>
    <w:rsid w:val="00B54A0A"/>
    <w:rsid w:val="00B6499B"/>
    <w:rsid w:val="00B67B55"/>
    <w:rsid w:val="00B7079E"/>
    <w:rsid w:val="00B70968"/>
    <w:rsid w:val="00B71EC9"/>
    <w:rsid w:val="00B74779"/>
    <w:rsid w:val="00B76906"/>
    <w:rsid w:val="00B811FC"/>
    <w:rsid w:val="00B839B2"/>
    <w:rsid w:val="00B92042"/>
    <w:rsid w:val="00B94C6F"/>
    <w:rsid w:val="00B96AEC"/>
    <w:rsid w:val="00B97640"/>
    <w:rsid w:val="00B978C7"/>
    <w:rsid w:val="00BA1C4C"/>
    <w:rsid w:val="00BA2C60"/>
    <w:rsid w:val="00BA4457"/>
    <w:rsid w:val="00BA5ECD"/>
    <w:rsid w:val="00BA78D1"/>
    <w:rsid w:val="00BB0C05"/>
    <w:rsid w:val="00BB1A1D"/>
    <w:rsid w:val="00BB2DC1"/>
    <w:rsid w:val="00BB48FC"/>
    <w:rsid w:val="00BB5180"/>
    <w:rsid w:val="00BB54C0"/>
    <w:rsid w:val="00BB5591"/>
    <w:rsid w:val="00BC0413"/>
    <w:rsid w:val="00BC1B23"/>
    <w:rsid w:val="00BC4B6A"/>
    <w:rsid w:val="00BC5A10"/>
    <w:rsid w:val="00BD02DC"/>
    <w:rsid w:val="00BD3C9B"/>
    <w:rsid w:val="00BD43BF"/>
    <w:rsid w:val="00BD484A"/>
    <w:rsid w:val="00BD5EF8"/>
    <w:rsid w:val="00BD62A8"/>
    <w:rsid w:val="00BD7C29"/>
    <w:rsid w:val="00BE77D3"/>
    <w:rsid w:val="00BE7BCA"/>
    <w:rsid w:val="00BF192A"/>
    <w:rsid w:val="00C03226"/>
    <w:rsid w:val="00C04907"/>
    <w:rsid w:val="00C07252"/>
    <w:rsid w:val="00C077E3"/>
    <w:rsid w:val="00C079D5"/>
    <w:rsid w:val="00C12F6D"/>
    <w:rsid w:val="00C143C3"/>
    <w:rsid w:val="00C15787"/>
    <w:rsid w:val="00C16650"/>
    <w:rsid w:val="00C176AB"/>
    <w:rsid w:val="00C22BF6"/>
    <w:rsid w:val="00C23A07"/>
    <w:rsid w:val="00C26F50"/>
    <w:rsid w:val="00C31089"/>
    <w:rsid w:val="00C34521"/>
    <w:rsid w:val="00C35F90"/>
    <w:rsid w:val="00C3635C"/>
    <w:rsid w:val="00C5219D"/>
    <w:rsid w:val="00C52553"/>
    <w:rsid w:val="00C541F1"/>
    <w:rsid w:val="00C556BA"/>
    <w:rsid w:val="00C558E1"/>
    <w:rsid w:val="00C55C32"/>
    <w:rsid w:val="00C629A3"/>
    <w:rsid w:val="00C62B2B"/>
    <w:rsid w:val="00C63475"/>
    <w:rsid w:val="00C64F48"/>
    <w:rsid w:val="00C702FE"/>
    <w:rsid w:val="00C70BBA"/>
    <w:rsid w:val="00C715AE"/>
    <w:rsid w:val="00C746B6"/>
    <w:rsid w:val="00C75275"/>
    <w:rsid w:val="00C76A30"/>
    <w:rsid w:val="00C87BC9"/>
    <w:rsid w:val="00C95806"/>
    <w:rsid w:val="00CA0AEB"/>
    <w:rsid w:val="00CA2A42"/>
    <w:rsid w:val="00CA3080"/>
    <w:rsid w:val="00CA41C8"/>
    <w:rsid w:val="00CA655A"/>
    <w:rsid w:val="00CA68B9"/>
    <w:rsid w:val="00CA7118"/>
    <w:rsid w:val="00CA7287"/>
    <w:rsid w:val="00CA7317"/>
    <w:rsid w:val="00CB035E"/>
    <w:rsid w:val="00CB237F"/>
    <w:rsid w:val="00CC2CA3"/>
    <w:rsid w:val="00CC3E64"/>
    <w:rsid w:val="00CD212E"/>
    <w:rsid w:val="00CD355D"/>
    <w:rsid w:val="00CD7FC6"/>
    <w:rsid w:val="00CE3634"/>
    <w:rsid w:val="00CE7285"/>
    <w:rsid w:val="00CF2C52"/>
    <w:rsid w:val="00CF2EA0"/>
    <w:rsid w:val="00CF411A"/>
    <w:rsid w:val="00CF71BA"/>
    <w:rsid w:val="00D014FB"/>
    <w:rsid w:val="00D03162"/>
    <w:rsid w:val="00D0387D"/>
    <w:rsid w:val="00D05152"/>
    <w:rsid w:val="00D07608"/>
    <w:rsid w:val="00D10283"/>
    <w:rsid w:val="00D149FC"/>
    <w:rsid w:val="00D1636D"/>
    <w:rsid w:val="00D16580"/>
    <w:rsid w:val="00D1727D"/>
    <w:rsid w:val="00D20620"/>
    <w:rsid w:val="00D21905"/>
    <w:rsid w:val="00D2621F"/>
    <w:rsid w:val="00D30F8A"/>
    <w:rsid w:val="00D36BCE"/>
    <w:rsid w:val="00D37516"/>
    <w:rsid w:val="00D41732"/>
    <w:rsid w:val="00D43335"/>
    <w:rsid w:val="00D44CEF"/>
    <w:rsid w:val="00D454AA"/>
    <w:rsid w:val="00D45D40"/>
    <w:rsid w:val="00D51793"/>
    <w:rsid w:val="00D51A40"/>
    <w:rsid w:val="00D51DB1"/>
    <w:rsid w:val="00D51FD7"/>
    <w:rsid w:val="00D53F02"/>
    <w:rsid w:val="00D56962"/>
    <w:rsid w:val="00D57907"/>
    <w:rsid w:val="00D57C26"/>
    <w:rsid w:val="00D6158E"/>
    <w:rsid w:val="00D63244"/>
    <w:rsid w:val="00D64CF9"/>
    <w:rsid w:val="00D711D1"/>
    <w:rsid w:val="00D72AF6"/>
    <w:rsid w:val="00D74D2D"/>
    <w:rsid w:val="00D75417"/>
    <w:rsid w:val="00D85A3E"/>
    <w:rsid w:val="00D86F11"/>
    <w:rsid w:val="00D87C09"/>
    <w:rsid w:val="00D92C8B"/>
    <w:rsid w:val="00D933E2"/>
    <w:rsid w:val="00DA045A"/>
    <w:rsid w:val="00DA2FE0"/>
    <w:rsid w:val="00DA3F66"/>
    <w:rsid w:val="00DA60E0"/>
    <w:rsid w:val="00DB004F"/>
    <w:rsid w:val="00DB3BD6"/>
    <w:rsid w:val="00DB53D2"/>
    <w:rsid w:val="00DC1B36"/>
    <w:rsid w:val="00DC2024"/>
    <w:rsid w:val="00DC30B6"/>
    <w:rsid w:val="00DC7090"/>
    <w:rsid w:val="00DD2915"/>
    <w:rsid w:val="00DD35E3"/>
    <w:rsid w:val="00DD3AA1"/>
    <w:rsid w:val="00DD6AA8"/>
    <w:rsid w:val="00DD7329"/>
    <w:rsid w:val="00DE1017"/>
    <w:rsid w:val="00DE1099"/>
    <w:rsid w:val="00DE1E54"/>
    <w:rsid w:val="00DE7679"/>
    <w:rsid w:val="00DF1A08"/>
    <w:rsid w:val="00DF39F5"/>
    <w:rsid w:val="00DF74AA"/>
    <w:rsid w:val="00E02357"/>
    <w:rsid w:val="00E027A1"/>
    <w:rsid w:val="00E039B2"/>
    <w:rsid w:val="00E04FB6"/>
    <w:rsid w:val="00E0662A"/>
    <w:rsid w:val="00E106F5"/>
    <w:rsid w:val="00E10A0F"/>
    <w:rsid w:val="00E11A78"/>
    <w:rsid w:val="00E11CA4"/>
    <w:rsid w:val="00E1566C"/>
    <w:rsid w:val="00E261CE"/>
    <w:rsid w:val="00E35BDD"/>
    <w:rsid w:val="00E44727"/>
    <w:rsid w:val="00E51DF6"/>
    <w:rsid w:val="00E5375A"/>
    <w:rsid w:val="00E538FD"/>
    <w:rsid w:val="00E55E6E"/>
    <w:rsid w:val="00E56E52"/>
    <w:rsid w:val="00E57F8E"/>
    <w:rsid w:val="00E61C7C"/>
    <w:rsid w:val="00E71295"/>
    <w:rsid w:val="00E76363"/>
    <w:rsid w:val="00E81108"/>
    <w:rsid w:val="00E811D1"/>
    <w:rsid w:val="00E84777"/>
    <w:rsid w:val="00E8482F"/>
    <w:rsid w:val="00E8600E"/>
    <w:rsid w:val="00E8749D"/>
    <w:rsid w:val="00E93D43"/>
    <w:rsid w:val="00E97286"/>
    <w:rsid w:val="00EA5A53"/>
    <w:rsid w:val="00EA7C2A"/>
    <w:rsid w:val="00EB480B"/>
    <w:rsid w:val="00EB5ECD"/>
    <w:rsid w:val="00EB793D"/>
    <w:rsid w:val="00EB7A5C"/>
    <w:rsid w:val="00EC1ADC"/>
    <w:rsid w:val="00EC3EF5"/>
    <w:rsid w:val="00EC5CA3"/>
    <w:rsid w:val="00EC627F"/>
    <w:rsid w:val="00EC7899"/>
    <w:rsid w:val="00EC7941"/>
    <w:rsid w:val="00ED05D4"/>
    <w:rsid w:val="00ED2114"/>
    <w:rsid w:val="00ED3915"/>
    <w:rsid w:val="00ED529B"/>
    <w:rsid w:val="00ED53C5"/>
    <w:rsid w:val="00ED70F8"/>
    <w:rsid w:val="00ED78E1"/>
    <w:rsid w:val="00ED7AB7"/>
    <w:rsid w:val="00ED7B52"/>
    <w:rsid w:val="00EE11A5"/>
    <w:rsid w:val="00EF138B"/>
    <w:rsid w:val="00EF385F"/>
    <w:rsid w:val="00F01A25"/>
    <w:rsid w:val="00F02C53"/>
    <w:rsid w:val="00F02EEB"/>
    <w:rsid w:val="00F05127"/>
    <w:rsid w:val="00F06342"/>
    <w:rsid w:val="00F103FB"/>
    <w:rsid w:val="00F104B3"/>
    <w:rsid w:val="00F13903"/>
    <w:rsid w:val="00F158B7"/>
    <w:rsid w:val="00F1590A"/>
    <w:rsid w:val="00F16A74"/>
    <w:rsid w:val="00F17F21"/>
    <w:rsid w:val="00F20EE9"/>
    <w:rsid w:val="00F24C33"/>
    <w:rsid w:val="00F326ED"/>
    <w:rsid w:val="00F35AF9"/>
    <w:rsid w:val="00F41C3E"/>
    <w:rsid w:val="00F43A77"/>
    <w:rsid w:val="00F46D46"/>
    <w:rsid w:val="00F47108"/>
    <w:rsid w:val="00F51058"/>
    <w:rsid w:val="00F55C50"/>
    <w:rsid w:val="00F56525"/>
    <w:rsid w:val="00F5796C"/>
    <w:rsid w:val="00F57D98"/>
    <w:rsid w:val="00F6360D"/>
    <w:rsid w:val="00F638EE"/>
    <w:rsid w:val="00F63A6C"/>
    <w:rsid w:val="00F656C2"/>
    <w:rsid w:val="00F65F33"/>
    <w:rsid w:val="00F673C0"/>
    <w:rsid w:val="00F73C18"/>
    <w:rsid w:val="00F7502C"/>
    <w:rsid w:val="00F76E2D"/>
    <w:rsid w:val="00F80257"/>
    <w:rsid w:val="00F84B60"/>
    <w:rsid w:val="00F93EB0"/>
    <w:rsid w:val="00F9431B"/>
    <w:rsid w:val="00F9790D"/>
    <w:rsid w:val="00F97F3E"/>
    <w:rsid w:val="00FA398B"/>
    <w:rsid w:val="00FA4EB6"/>
    <w:rsid w:val="00FB398B"/>
    <w:rsid w:val="00FB3F3D"/>
    <w:rsid w:val="00FC1E0A"/>
    <w:rsid w:val="00FC2714"/>
    <w:rsid w:val="00FC595C"/>
    <w:rsid w:val="00FC7797"/>
    <w:rsid w:val="00FD2299"/>
    <w:rsid w:val="00FD45F4"/>
    <w:rsid w:val="00FE1D18"/>
    <w:rsid w:val="00FE37B4"/>
    <w:rsid w:val="00FE41F4"/>
    <w:rsid w:val="00FE73FA"/>
    <w:rsid w:val="00FE7BCF"/>
    <w:rsid w:val="00FF24A3"/>
    <w:rsid w:val="00FF3C46"/>
    <w:rsid w:val="00FF41E2"/>
    <w:rsid w:val="00FF473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3B5AE-1241-4B9B-A7AA-7EE2694A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0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350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350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FD7549A3ADD499E25F5E3CEE673EBEA8E2030BE14E216B1655D5C674E74C0F4DDDE20C6171835457469B443DFE7656f4uCE" TargetMode="External"/><Relationship Id="rId21" Type="http://schemas.openxmlformats.org/officeDocument/2006/relationships/hyperlink" Target="consultantplus://offline/ref=44FD7549A3ADD499E25F5E3CEE673EBEA8E2030BEF4525681C55D5C674E74C0F4DDDE20C6171835457469B443DFE7656f4uCE" TargetMode="External"/><Relationship Id="rId42" Type="http://schemas.openxmlformats.org/officeDocument/2006/relationships/hyperlink" Target="consultantplus://offline/ref=44FD7549A3ADD499E25F5E3CEE673EBEA8E2030BE94E21691A5C88CC7CBE400D4AD2BD096660835452589B432AF722050A7B347800E194C4930D03B9fEuBE" TargetMode="External"/><Relationship Id="rId47" Type="http://schemas.openxmlformats.org/officeDocument/2006/relationships/hyperlink" Target="consultantplus://offline/ref=44FD7549A3ADD499E25F5E3CEE673EBEA8E2030BE94E21691A5C88CC7CBE400D4AD2BD096660835452589B4127F722050A7B347800E194C4930D03B9fEuBE" TargetMode="External"/><Relationship Id="rId63" Type="http://schemas.openxmlformats.org/officeDocument/2006/relationships/hyperlink" Target="consultantplus://offline/ref=44FD7549A3ADD499E25F5E3CEE673EBEA8E2030BE94D216B1C5F88CC7CBE400D4AD2BD096660835452589B4324F722050A7B347800E194C4930D03B9fEuBE" TargetMode="External"/><Relationship Id="rId68" Type="http://schemas.openxmlformats.org/officeDocument/2006/relationships/hyperlink" Target="consultantplus://offline/ref=44FD7549A3ADD499E25F5E3CEE673EBEA8E2030BE94C2F6E165988CC7CBE400D4AD2BD096660835452589B4122F722050A7B347800E194C4930D03B9fEuBE" TargetMode="External"/><Relationship Id="rId84" Type="http://schemas.openxmlformats.org/officeDocument/2006/relationships/hyperlink" Target="consultantplus://offline/ref=44FD7549A3ADD499E25F5E3CEE673EBEA8E2030BE94E21681B5B88CC7CBE400D4AD2BD097460DB58535D854324E274544Cf2uCE" TargetMode="External"/><Relationship Id="rId89" Type="http://schemas.openxmlformats.org/officeDocument/2006/relationships/hyperlink" Target="consultantplus://offline/ref=44FD7549A3ADD499E25F5E3CEE673EBEA8E2030BE94D22611F5A88CC7CBE400D4AD2BD096660835452589B4121F722050A7B347800E194C4930D03B9fEuBE" TargetMode="External"/><Relationship Id="rId16" Type="http://schemas.openxmlformats.org/officeDocument/2006/relationships/hyperlink" Target="consultantplus://offline/ref=44FD7549A3ADD499E25F5E3CEE673EBEA8E2030BED4D2E681955D5C674E74C0F4DDDE20C6171835457469B443DFE7656f4uCE" TargetMode="External"/><Relationship Id="rId11" Type="http://schemas.openxmlformats.org/officeDocument/2006/relationships/hyperlink" Target="consultantplus://offline/ref=44FD7549A3ADD499E25F5E3CEE673EBEA8E2030BE94C2268185E88CC7CBE400D4AD2BD097460DB58535D854324E274544Cf2uCE" TargetMode="External"/><Relationship Id="rId32" Type="http://schemas.openxmlformats.org/officeDocument/2006/relationships/hyperlink" Target="consultantplus://offline/ref=44FD7549A3ADD499E25F5E3CEE673EBEA8E2030BE94D2E6E1D5B88CC7CBE400D4AD2BD096660835452589B4326F722050A7B347800E194C4930D03B9fEuBE" TargetMode="External"/><Relationship Id="rId37" Type="http://schemas.openxmlformats.org/officeDocument/2006/relationships/hyperlink" Target="consultantplus://offline/ref=44FD7549A3ADD499E25F5E3CEE673EBEA8E2030BE94E21681B5B88CC7CBE400D4AD2BD097460DB58535D854324E274544Cf2uCE" TargetMode="External"/><Relationship Id="rId53" Type="http://schemas.openxmlformats.org/officeDocument/2006/relationships/hyperlink" Target="consultantplus://offline/ref=44FD7549A3ADD499E25F5E3CEE673EBEA8E2030BE94E21691A5C88CC7CBE400D4AD2BD096660835452589B4227F722050A7B347800E194C4930D03B9fEuBE" TargetMode="External"/><Relationship Id="rId58" Type="http://schemas.openxmlformats.org/officeDocument/2006/relationships/hyperlink" Target="consultantplus://offline/ref=44FD7549A3ADD499E25F5E3CEE673EBEA8E2030BE94E21691A5C88CC7CBE400D4AD2BD096660835452589B4225F722050A7B347800E194C4930D03B9fEuBE" TargetMode="External"/><Relationship Id="rId74" Type="http://schemas.openxmlformats.org/officeDocument/2006/relationships/hyperlink" Target="consultantplus://offline/ref=44FD7549A3ADD499E25F4031F80B62BBAFEC5E03E84D2D3F420A8E9B23EE46580A92BB5C25248F545353CF1267A97B554B30397E1BFD94C1f8uFE" TargetMode="External"/><Relationship Id="rId79" Type="http://schemas.openxmlformats.org/officeDocument/2006/relationships/hyperlink" Target="consultantplus://offline/ref=44FD7549A3ADD499E25F4031F80B62BBAFEC5E03E84D2D3F420A8E9B23EE46580A92BB5C25248F575153CF1267A97B554B30397E1BFD94C1f8uFE" TargetMode="External"/><Relationship Id="rId5" Type="http://schemas.openxmlformats.org/officeDocument/2006/relationships/hyperlink" Target="consultantplus://offline/ref=44FD7549A3ADD499E25F5E3CEE673EBEA8E2030BE94C2F6E165988CC7CBE400D4AD2BD096660835452589B4326F722050A7B347800E194C4930D03B9fEuBE" TargetMode="External"/><Relationship Id="rId90" Type="http://schemas.openxmlformats.org/officeDocument/2006/relationships/hyperlink" Target="consultantplus://offline/ref=44FD7549A3ADD499E25F5E3CEE673EBEA8E2030BE94C2F6E165988CC7CBE400D4AD2BD096660835452589B4027F722050A7B347800E194C4930D03B9fEuBE" TargetMode="External"/><Relationship Id="rId95" Type="http://schemas.openxmlformats.org/officeDocument/2006/relationships/hyperlink" Target="consultantplus://offline/ref=44FD7549A3ADD499E25F5E3CEE673EBEA8E2030BE94D2E6E1D5B88CC7CBE400D4AD2BD096660835452589B4223F722050A7B347800E194C4930D03B9fEuBE" TargetMode="External"/><Relationship Id="rId22" Type="http://schemas.openxmlformats.org/officeDocument/2006/relationships/hyperlink" Target="consultantplus://offline/ref=44FD7549A3ADD499E25F5E3CEE673EBEA8E2030BE048276E1E55D5C674E74C0F4DDDE20C6171835457469B443DFE7656f4uCE" TargetMode="External"/><Relationship Id="rId27" Type="http://schemas.openxmlformats.org/officeDocument/2006/relationships/hyperlink" Target="consultantplus://offline/ref=44FD7549A3ADD499E25F5E3CEE673EBEA8E2030BE94C246D1D5988CC7CBE400D4AD2BD097460DB58535D854324E274544Cf2uCE" TargetMode="External"/><Relationship Id="rId43" Type="http://schemas.openxmlformats.org/officeDocument/2006/relationships/hyperlink" Target="consultantplus://offline/ref=44FD7549A3ADD499E25F5E3CEE673EBEA8E2030BE94E21691A5C88CC7CBE400D4AD2BD096660835452589B4120F722050A7B347800E194C4930D03B9fEuBE" TargetMode="External"/><Relationship Id="rId48" Type="http://schemas.openxmlformats.org/officeDocument/2006/relationships/hyperlink" Target="consultantplus://offline/ref=44FD7549A3ADD499E25F5E3CEE673EBEA8E2030BE94E21691A5C88CC7CBE400D4AD2BD096660835452589B4222F722050A7B347800E194C4930D03B9fEuBE" TargetMode="External"/><Relationship Id="rId64" Type="http://schemas.openxmlformats.org/officeDocument/2006/relationships/hyperlink" Target="consultantplus://offline/ref=44FD7549A3ADD499E25F5E3CEE673EBEA8E2030BE94D216B1C5F88CC7CBE400D4AD2BD096660835452589B4324F722050A7B347800E194C4930D03B9fEuBE" TargetMode="External"/><Relationship Id="rId69" Type="http://schemas.openxmlformats.org/officeDocument/2006/relationships/hyperlink" Target="consultantplus://offline/ref=44FD7549A3ADD499E25F4031F80B62BBA8E85A0EE04E2D3F420A8E9B23EE46581892E350242190555546994321fFuEE" TargetMode="External"/><Relationship Id="rId80" Type="http://schemas.openxmlformats.org/officeDocument/2006/relationships/hyperlink" Target="consultantplus://offline/ref=44FD7549A3ADD499E25F4031F80B62BBA8E85502EB4D2D3F420A8E9B23EE46580A92BB5C25248E515753CF1267A97B554B30397E1BFD94C1f8uFE" TargetMode="External"/><Relationship Id="rId85" Type="http://schemas.openxmlformats.org/officeDocument/2006/relationships/hyperlink" Target="consultantplus://offline/ref=44FD7549A3ADD499E25F5E3CEE673EBEA8E2030BE94C2F6E165988CC7CBE400D4AD2BD096660835452589B4124F722050A7B347800E194C4930D03B9fEu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FD7549A3ADD499E25F5E3CEE673EBEA8E2030BE94C2F6E165988CC7CBE400D4AD2BD096660835452589B4325F722050A7B347800E194C4930D03B9fEuBE" TargetMode="External"/><Relationship Id="rId17" Type="http://schemas.openxmlformats.org/officeDocument/2006/relationships/hyperlink" Target="consultantplus://offline/ref=44FD7549A3ADD499E25F5E3CEE673EBEA8E2030BEE4C24691F55D5C674E74C0F4DDDE20C6171835457469B443DFE7656f4uCE" TargetMode="External"/><Relationship Id="rId25" Type="http://schemas.openxmlformats.org/officeDocument/2006/relationships/hyperlink" Target="consultantplus://offline/ref=44FD7549A3ADD499E25F5E3CEE673EBEA8E2030BE14C21601D55D5C674E74C0F4DDDE20C6171835457469B443DFE7656f4uCE" TargetMode="External"/><Relationship Id="rId33" Type="http://schemas.openxmlformats.org/officeDocument/2006/relationships/hyperlink" Target="consultantplus://offline/ref=44FD7549A3ADD499E25F5E3CEE673EBEA8E2030BE94E2461175788CC7CBE400D4AD2BD096660835452589B4326F722050A7B347800E194C4930D03B9fEuBE" TargetMode="External"/><Relationship Id="rId38" Type="http://schemas.openxmlformats.org/officeDocument/2006/relationships/hyperlink" Target="consultantplus://offline/ref=44FD7549A3ADD499E25F5E3CEE673EBEA8E2030BE94C2F6E165988CC7CBE400D4AD2BD096660835452589B432BF722050A7B347800E194C4930D03B9fEuBE" TargetMode="External"/><Relationship Id="rId46" Type="http://schemas.openxmlformats.org/officeDocument/2006/relationships/hyperlink" Target="consultantplus://offline/ref=44FD7549A3ADD499E25F5E3CEE673EBEA8E2030BE94E21691A5C88CC7CBE400D4AD2BD096660835452589B4222F722050A7B347800E194C4930D03B9fEuBE" TargetMode="External"/><Relationship Id="rId59" Type="http://schemas.openxmlformats.org/officeDocument/2006/relationships/hyperlink" Target="consultantplus://offline/ref=44FD7549A3ADD499E25F5E3CEE673EBEA8E2030BE94E21691A5C88CC7CBE400D4AD2BD096660835452589B422BF722050A7B347800E194C4930D03B9fEuBE" TargetMode="External"/><Relationship Id="rId67" Type="http://schemas.openxmlformats.org/officeDocument/2006/relationships/hyperlink" Target="consultantplus://offline/ref=44FD7549A3ADD499E25F5E3CEE673EBEA8E2030BE94C2F6E165988CC7CBE400D4AD2BD096660835452589B4123F722050A7B347800E194C4930D03B9fEuBE" TargetMode="External"/><Relationship Id="rId20" Type="http://schemas.openxmlformats.org/officeDocument/2006/relationships/hyperlink" Target="consultantplus://offline/ref=44FD7549A3ADD499E25F5E3CEE673EBEA8E2030BEF44226E1D55D5C674E74C0F4DDDE20C6171835457469B443DFE7656f4uCE" TargetMode="External"/><Relationship Id="rId41" Type="http://schemas.openxmlformats.org/officeDocument/2006/relationships/hyperlink" Target="consultantplus://offline/ref=44FD7549A3ADD499E25F5E3CEE673EBEA8E2030BE94E2461175788CC7CBE400D4AD2BD096660835452589B4325F722050A7B347800E194C4930D03B9fEuBE" TargetMode="External"/><Relationship Id="rId54" Type="http://schemas.openxmlformats.org/officeDocument/2006/relationships/hyperlink" Target="consultantplus://offline/ref=44FD7549A3ADD499E25F5E3CEE673EBEA8E2030BE94E21691A5C88CC7CBE400D4AD2BD096660835452589B4127F722050A7B347800E194C4930D03B9fEuBE" TargetMode="External"/><Relationship Id="rId62" Type="http://schemas.openxmlformats.org/officeDocument/2006/relationships/hyperlink" Target="consultantplus://offline/ref=44FD7549A3ADD499E25F5E3CEE673EBEA8E2030BE94C2F6E165988CC7CBE400D4AD2BD096660835452589B4226F722050A7B347800E194C4930D03B9fEuBE" TargetMode="External"/><Relationship Id="rId70" Type="http://schemas.openxmlformats.org/officeDocument/2006/relationships/hyperlink" Target="consultantplus://offline/ref=44FD7549A3ADD499E25F5E3CEE673EBEA8E2030BE94C2F6E165988CC7CBE400D4AD2BD096660835452589B4120F722050A7B347800E194C4930D03B9fEuBE" TargetMode="External"/><Relationship Id="rId75" Type="http://schemas.openxmlformats.org/officeDocument/2006/relationships/hyperlink" Target="consultantplus://offline/ref=44FD7549A3ADD499E25F4031F80B62BBAFEC5E03E84D2D3F420A8E9B23EE46580A92BB5C2E70DF1107559A463DFC714A4C2E3Bf7uBE" TargetMode="External"/><Relationship Id="rId83" Type="http://schemas.openxmlformats.org/officeDocument/2006/relationships/hyperlink" Target="consultantplus://offline/ref=44FD7549A3ADD499E25F5E3CEE673EBEA8E2030BE94E2461175788CC7CBE400D4AD2BD096660835452589B4222F722050A7B347800E194C4930D03B9fEuBE" TargetMode="External"/><Relationship Id="rId88" Type="http://schemas.openxmlformats.org/officeDocument/2006/relationships/hyperlink" Target="consultantplus://offline/ref=44FD7549A3ADD499E25F5E3CEE673EBEA8E2030BE94E2461175788CC7CBE400D4AD2BD096660835452589B4221F722050A7B347800E194C4930D03B9fEuBE" TargetMode="External"/><Relationship Id="rId91" Type="http://schemas.openxmlformats.org/officeDocument/2006/relationships/hyperlink" Target="consultantplus://offline/ref=44FD7549A3ADD499E25F5E3CEE673EBEA8E2030BE94E2461175788CC7CBE400D4AD2BD096660835452589B4226F722050A7B347800E194C4930D03B9fEuBE" TargetMode="External"/><Relationship Id="rId96" Type="http://schemas.openxmlformats.org/officeDocument/2006/relationships/hyperlink" Target="consultantplus://offline/ref=44FD7549A3ADD499E25F5E3CEE673EBEA8E2030BE94E2461175788CC7CBE400D4AD2BD096660835452589B4224F722050A7B347800E194C4930D03B9fEu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7549A3ADD499E25F5E3CEE673EBEA8E2030BE94D22611F5A88CC7CBE400D4AD2BD096660835452589B4326F722050A7B347800E194C4930D03B9fEuBE" TargetMode="External"/><Relationship Id="rId15" Type="http://schemas.openxmlformats.org/officeDocument/2006/relationships/hyperlink" Target="consultantplus://offline/ref=44FD7549A3ADD499E25F5E3CEE673EBEA8E2030BEC4922611F55D5C674E74C0F4DDDE20C6171835457469B443DFE7656f4uCE" TargetMode="External"/><Relationship Id="rId23" Type="http://schemas.openxmlformats.org/officeDocument/2006/relationships/hyperlink" Target="consultantplus://offline/ref=44FD7549A3ADD499E25F5E3CEE673EBEA8E2030BE04A22691D55D5C674E74C0F4DDDE20C6171835457469B443DFE7656f4uCE" TargetMode="External"/><Relationship Id="rId28" Type="http://schemas.openxmlformats.org/officeDocument/2006/relationships/hyperlink" Target="consultantplus://offline/ref=44FD7549A3ADD499E25F5E3CEE673EBEA8E2030BE94E21691A5C88CC7CBE400D4AD2BD096660835452589B4325F722050A7B347800E194C4930D03B9fEuBE" TargetMode="External"/><Relationship Id="rId36" Type="http://schemas.openxmlformats.org/officeDocument/2006/relationships/hyperlink" Target="consultantplus://offline/ref=44FD7549A3ADD499E25F4031F80B62BBAEE15A03E31A7A3D135F809E2BBE1C481CDBB7583B24894B505899f4u1E" TargetMode="External"/><Relationship Id="rId49" Type="http://schemas.openxmlformats.org/officeDocument/2006/relationships/hyperlink" Target="consultantplus://offline/ref=44FD7549A3ADD499E25F5E3CEE673EBEA8E2030BE94E21691A5C88CC7CBE400D4AD2BD096660835452589B4221F722050A7B347800E194C4930D03B9fEuBE" TargetMode="External"/><Relationship Id="rId57" Type="http://schemas.openxmlformats.org/officeDocument/2006/relationships/hyperlink" Target="consultantplus://offline/ref=44FD7549A3ADD499E25F5E3CEE673EBEA8E2030BE94E21691A5C88CC7CBE400D4AD2BD096660835452589B4127F722050A7B347800E194C4930D03B9fEuBE" TargetMode="External"/><Relationship Id="rId10" Type="http://schemas.openxmlformats.org/officeDocument/2006/relationships/hyperlink" Target="consultantplus://offline/ref=44FD7549A3ADD499E25F5E3CEE673EBEA8E2030BE94E21691A5C88CC7CBE400D4AD2BD096660835452589B4326F722050A7B347800E194C4930D03B9fEuBE" TargetMode="External"/><Relationship Id="rId31" Type="http://schemas.openxmlformats.org/officeDocument/2006/relationships/hyperlink" Target="consultantplus://offline/ref=44FD7549A3ADD499E25F5E3CEE673EBEA8E2030BE94D216B1C5F88CC7CBE400D4AD2BD096660835452589B4326F722050A7B347800E194C4930D03B9fEuBE" TargetMode="External"/><Relationship Id="rId44" Type="http://schemas.openxmlformats.org/officeDocument/2006/relationships/hyperlink" Target="consultantplus://offline/ref=44FD7549A3ADD499E25F5E3CEE673EBEA8E2030BE94E21691A5C88CC7CBE400D4AD2BD096660835452589B432AF722050A7B347800E194C4930D03B9fEuBE" TargetMode="External"/><Relationship Id="rId52" Type="http://schemas.openxmlformats.org/officeDocument/2006/relationships/hyperlink" Target="consultantplus://offline/ref=44FD7549A3ADD499E25F5E3CEE673EBEA8E2030BE94E2461175788CC7CBE400D4AD2BD096660835452589B4324F722050A7B347800E194C4930D03B9fEuBE" TargetMode="External"/><Relationship Id="rId60" Type="http://schemas.openxmlformats.org/officeDocument/2006/relationships/hyperlink" Target="consultantplus://offline/ref=44FD7549A3ADD499E25F5E3CEE673EBEA8E2030BE94E21691A5C88CC7CBE400D4AD2BD096660835452589B4127F722050A7B347800E194C4930D03B9fEuBE" TargetMode="External"/><Relationship Id="rId65" Type="http://schemas.openxmlformats.org/officeDocument/2006/relationships/hyperlink" Target="consultantplus://offline/ref=44FD7549A3ADD499E25F5E3CEE673EBEA8E2030BE94C2F6E165988CC7CBE400D4AD2BD096660835452589B4225F722050A7B347800E194C4930D03B9fEuBE" TargetMode="External"/><Relationship Id="rId73" Type="http://schemas.openxmlformats.org/officeDocument/2006/relationships/hyperlink" Target="consultantplus://offline/ref=44FD7549A3ADD499E25F4031F80B62BBAFE15B0FE0492D3F420A8E9B23EE46581892E350242190555546994321fFuEE" TargetMode="External"/><Relationship Id="rId78" Type="http://schemas.openxmlformats.org/officeDocument/2006/relationships/hyperlink" Target="consultantplus://offline/ref=44FD7549A3ADD499E25F4031F80B62BBAFEC5E03E84D2D3F420A8E9B23EE46580A92BB5C25248F575253CF1267A97B554B30397E1BFD94C1f8uFE" TargetMode="External"/><Relationship Id="rId81" Type="http://schemas.openxmlformats.org/officeDocument/2006/relationships/hyperlink" Target="consultantplus://offline/ref=44FD7549A3ADD499E25F5E3CEE673EBEA8E2030BE94D2E6E1D5B88CC7CBE400D4AD2BD096660835452589B432BF722050A7B347800E194C4930D03B9fEuBE" TargetMode="External"/><Relationship Id="rId86" Type="http://schemas.openxmlformats.org/officeDocument/2006/relationships/hyperlink" Target="consultantplus://offline/ref=44FD7549A3ADD499E25F5E3CEE673EBEA8E2030BE94C2F6E165988CC7CBE400D4AD2BD096660835452589B412AF722050A7B347800E194C4930D03B9fEuBE" TargetMode="External"/><Relationship Id="rId94" Type="http://schemas.openxmlformats.org/officeDocument/2006/relationships/hyperlink" Target="consultantplus://offline/ref=44FD7549A3ADD499E25F5E3CEE673EBEA8E2030BE94E21691A5C88CC7CBE400D4AD2BD096660835452589B4123F722050A7B347800E194C4930D03B9fEuBE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FD7549A3ADD499E25F5E3CEE673EBEA8E2030BE94E2461175788CC7CBE400D4AD2BD096660835452589B4326F722050A7B347800E194C4930D03B9fEuBE" TargetMode="External"/><Relationship Id="rId13" Type="http://schemas.openxmlformats.org/officeDocument/2006/relationships/hyperlink" Target="consultantplus://offline/ref=44FD7549A3ADD499E25F5E3CEE673EBEA8E2030BE94C246D195688CC7CBE400D4AD2BD097460DB58535D854324E274544Cf2uCE" TargetMode="External"/><Relationship Id="rId18" Type="http://schemas.openxmlformats.org/officeDocument/2006/relationships/hyperlink" Target="consultantplus://offline/ref=44FD7549A3ADD499E25F5E3CEE673EBEA8E2030BEE4D276A1A55D5C674E74C0F4DDDE20C6171835457469B443DFE7656f4uCE" TargetMode="External"/><Relationship Id="rId39" Type="http://schemas.openxmlformats.org/officeDocument/2006/relationships/hyperlink" Target="consultantplus://offline/ref=44FD7549A3ADD499E25F5E3CEE673EBEA8E2030BE94D22611F5A88CC7CBE400D4AD2BD096660835452589B4222F722050A7B347800E194C4930D03B9fEuBE" TargetMode="External"/><Relationship Id="rId34" Type="http://schemas.openxmlformats.org/officeDocument/2006/relationships/hyperlink" Target="consultantplus://offline/ref=44FD7549A3ADD499E25F5E3CEE673EBEA8E2030BE94E21691A5C88CC7CBE400D4AD2BD096660835452589B432BF722050A7B347800E194C4930D03B9fEuBE" TargetMode="External"/><Relationship Id="rId50" Type="http://schemas.openxmlformats.org/officeDocument/2006/relationships/hyperlink" Target="consultantplus://offline/ref=44FD7549A3ADD499E25F5E3CEE673EBEA8E2030BE94D216B1C5F88CC7CBE400D4AD2BD096660835452589B4325F722050A7B347800E194C4930D03B9fEuBE" TargetMode="External"/><Relationship Id="rId55" Type="http://schemas.openxmlformats.org/officeDocument/2006/relationships/hyperlink" Target="consultantplus://offline/ref=44FD7549A3ADD499E25F5E3CEE673EBEA8E2030BE94E21691A5C88CC7CBE400D4AD2BD096660835452589B4227F722050A7B347800E194C4930D03B9fEuBE" TargetMode="External"/><Relationship Id="rId76" Type="http://schemas.openxmlformats.org/officeDocument/2006/relationships/hyperlink" Target="consultantplus://offline/ref=44FD7549A3ADD499E25F4031F80B62BBAFEC5E03E84D2D3F420A8E9B23EE46580A92BB5C25248F545453CF1267A97B554B30397E1BFD94C1f8uFE" TargetMode="External"/><Relationship Id="rId97" Type="http://schemas.openxmlformats.org/officeDocument/2006/relationships/hyperlink" Target="consultantplus://offline/ref=44FD7549A3ADD499E25F5E3CEE673EBEA8E2030BE94C2F6E165988CC7CBE400D4AD2BD096660835452589B4024F722050A7B347800E194C4930D03B9fEuBE" TargetMode="External"/><Relationship Id="rId7" Type="http://schemas.openxmlformats.org/officeDocument/2006/relationships/hyperlink" Target="consultantplus://offline/ref=44FD7549A3ADD499E25F5E3CEE673EBEA8E2030BE94D216B1C5F88CC7CBE400D4AD2BD096660835452589B4326F722050A7B347800E194C4930D03B9fEuBE" TargetMode="External"/><Relationship Id="rId71" Type="http://schemas.openxmlformats.org/officeDocument/2006/relationships/hyperlink" Target="consultantplus://offline/ref=44FD7549A3ADD499E25F5E3CEE673EBEA8E2030BE94D22611F5A88CC7CBE400D4AD2BD096660835452589B4221F722050A7B347800E194C4930D03B9fEuBE" TargetMode="External"/><Relationship Id="rId92" Type="http://schemas.openxmlformats.org/officeDocument/2006/relationships/hyperlink" Target="consultantplus://offline/ref=44FD7549A3ADD499E25F5E3CEE673EBEA8E2030BE94C2F6E165988CC7CBE400D4AD2BD096660835452589B4025F722050A7B347800E194C4930D03B9fEuB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4FD7549A3ADD499E25F5E3CEE673EBEA8E2030BE94C2F6E165988CC7CBE400D4AD2BD096660835452589B4324F722050A7B347800E194C4930D03B9fEuBE" TargetMode="External"/><Relationship Id="rId24" Type="http://schemas.openxmlformats.org/officeDocument/2006/relationships/hyperlink" Target="consultantplus://offline/ref=44FD7549A3ADD499E25F5E3CEE673EBEA8E2030BE045266C1855D5C674E74C0F4DDDE20C6171835457469B443DFE7656f4uCE" TargetMode="External"/><Relationship Id="rId40" Type="http://schemas.openxmlformats.org/officeDocument/2006/relationships/hyperlink" Target="consultantplus://offline/ref=44FD7549A3ADD499E25F5E3CEE673EBEA8E2030BE94C2F6E165988CC7CBE400D4AD2BD096660835452589B432AF722050A7B347800E194C4930D03B9fEuBE" TargetMode="External"/><Relationship Id="rId45" Type="http://schemas.openxmlformats.org/officeDocument/2006/relationships/hyperlink" Target="consultantplus://offline/ref=44FD7549A3ADD499E25F5E3CEE673EBEA8E2030BE94C2F6E165988CC7CBE400D4AD2BD096660835452589B4221F722050A7B347800E194C4930D03B9fEuBE" TargetMode="External"/><Relationship Id="rId66" Type="http://schemas.openxmlformats.org/officeDocument/2006/relationships/hyperlink" Target="consultantplus://offline/ref=44FD7549A3ADD499E25F5E3CEE673EBEA8E2030BE94C2F6E165988CC7CBE400D4AD2BD096660835452589B4224F722050A7B347800E194C4930D03B9fEuBE" TargetMode="External"/><Relationship Id="rId87" Type="http://schemas.openxmlformats.org/officeDocument/2006/relationships/hyperlink" Target="consultantplus://offline/ref=44FD7549A3ADD499E25F4031F80B62BBA8E95B01E1492D3F420A8E9B23EE46580A92BB5522278D5E0609DF162EFD734A4E29277B05FDf9u6E" TargetMode="External"/><Relationship Id="rId61" Type="http://schemas.openxmlformats.org/officeDocument/2006/relationships/hyperlink" Target="consultantplus://offline/ref=44FD7549A3ADD499E25F5E3CEE673EBEA8E2030BE94E21691A5C88CC7CBE400D4AD2BD096660835452589B422BF722050A7B347800E194C4930D03B9fEuBE" TargetMode="External"/><Relationship Id="rId82" Type="http://schemas.openxmlformats.org/officeDocument/2006/relationships/hyperlink" Target="consultantplus://offline/ref=44FD7549A3ADD499E25F5E3CEE673EBEA8E2030BE94E2461175788CC7CBE400D4AD2BD096660835452589B432AF722050A7B347800E194C4930D03B9fEuBE" TargetMode="External"/><Relationship Id="rId19" Type="http://schemas.openxmlformats.org/officeDocument/2006/relationships/hyperlink" Target="consultantplus://offline/ref=44FD7549A3ADD499E25F5E3CEE673EBEA8E2030BEE442E691955D5C674E74C0F4DDDE20C6171835457469B443DFE7656f4uCE" TargetMode="External"/><Relationship Id="rId14" Type="http://schemas.openxmlformats.org/officeDocument/2006/relationships/hyperlink" Target="consultantplus://offline/ref=44FD7549A3ADD499E25F5E3CEE673EBEA8E2030BEB452E681B55D5C674E74C0F4DDDE20C6171835457469B443DFE7656f4uCE" TargetMode="External"/><Relationship Id="rId30" Type="http://schemas.openxmlformats.org/officeDocument/2006/relationships/hyperlink" Target="consultantplus://offline/ref=44FD7549A3ADD499E25F5E3CEE673EBEA8E2030BE94D22611F5A88CC7CBE400D4AD2BD096660835452589B432BF722050A7B347800E194C4930D03B9fEuBE" TargetMode="External"/><Relationship Id="rId35" Type="http://schemas.openxmlformats.org/officeDocument/2006/relationships/hyperlink" Target="consultantplus://offline/ref=44FD7549A3ADD499E25F5E3CEE673EBEA8E2030BE94D22611F5A88CC7CBE400D4AD2BD096660835452589B432AF722050A7B347800E194C4930D03B9fEuBE" TargetMode="External"/><Relationship Id="rId56" Type="http://schemas.openxmlformats.org/officeDocument/2006/relationships/hyperlink" Target="consultantplus://offline/ref=44FD7549A3ADD499E25F5E3CEE673EBEA8E2030BE94E21691A5C88CC7CBE400D4AD2BD096660835452589B4225F722050A7B347800E194C4930D03B9fEuBE" TargetMode="External"/><Relationship Id="rId77" Type="http://schemas.openxmlformats.org/officeDocument/2006/relationships/hyperlink" Target="consultantplus://offline/ref=44FD7549A3ADD499E25F4031F80B62BBAFEC5E03E84D2D3F420A8E9B23EE46580A92BB5C25248F545553CF1267A97B554B30397E1BFD94C1f8uFE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44FD7549A3ADD499E25F5E3CEE673EBEA8E2030BE94D2E6E1D5B88CC7CBE400D4AD2BD096660835452589B4326F722050A7B347800E194C4930D03B9fEuBE" TargetMode="External"/><Relationship Id="rId51" Type="http://schemas.openxmlformats.org/officeDocument/2006/relationships/hyperlink" Target="consultantplus://offline/ref=44FD7549A3ADD499E25F5E3CEE673EBEA8E2030BE94E2661175C88CC7CBE400D4AD2BD09666083545258984B27F722050A7B347800E194C4930D03B9fEuBE" TargetMode="External"/><Relationship Id="rId72" Type="http://schemas.openxmlformats.org/officeDocument/2006/relationships/hyperlink" Target="consultantplus://offline/ref=44FD7549A3ADD499E25F5E3CEE673EBEA8E2030BE94D2E6E1D5B88CC7CBE400D4AD2BD096660835452589B4325F722050A7B347800E194C4930D03B9fEuBE" TargetMode="External"/><Relationship Id="rId93" Type="http://schemas.openxmlformats.org/officeDocument/2006/relationships/hyperlink" Target="consultantplus://offline/ref=44FD7549A3ADD499E25F5E3CEE673EBEA8E2030BE94E2461175788CC7CBE400D4AD2BD096660835452589B4225F722050A7B347800E194C4930D03B9fEuBE" TargetMode="External"/><Relationship Id="rId98" Type="http://schemas.openxmlformats.org/officeDocument/2006/relationships/hyperlink" Target="consultantplus://offline/ref=44FD7549A3ADD499E25F5E3CEE673EBEA8E2030BE94E2461175788CC7CBE400D4AD2BD096660835452589B422BF722050A7B347800E194C4930D03B9fE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9145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Мирончикова Ольга Н.</dc:creator>
  <cp:keywords/>
  <dc:description/>
  <cp:lastModifiedBy>Мирончикова Ольга Н.</cp:lastModifiedBy>
  <cp:revision>1</cp:revision>
  <dcterms:created xsi:type="dcterms:W3CDTF">2022-07-15T04:46:00Z</dcterms:created>
  <dcterms:modified xsi:type="dcterms:W3CDTF">2022-07-15T04:47:00Z</dcterms:modified>
</cp:coreProperties>
</file>